
<file path=[Content_Types].xml><?xml version="1.0" encoding="utf-8"?>
<Types xmlns="http://schemas.openxmlformats.org/package/2006/content-types">
  <Default Extension="vsd" ContentType="application/vnd.visio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380E" w:rsidRDefault="00D1380E" w:rsidP="00547F15">
      <w:pPr>
        <w:suppressAutoHyphens/>
        <w:spacing w:line="276" w:lineRule="auto"/>
        <w:jc w:val="center"/>
        <w:rPr>
          <w:b/>
        </w:rPr>
      </w:pPr>
    </w:p>
    <w:p w:rsidR="0025145E" w:rsidRPr="00800B24" w:rsidRDefault="0025145E" w:rsidP="00547F15">
      <w:pPr>
        <w:suppressAutoHyphens/>
        <w:spacing w:line="276" w:lineRule="auto"/>
        <w:jc w:val="center"/>
        <w:rPr>
          <w:b/>
        </w:rPr>
      </w:pPr>
      <w:r w:rsidRPr="00800B24">
        <w:rPr>
          <w:b/>
        </w:rPr>
        <w:t>ТЕХНИЧЕСКОЕ ЗАДАНИЕ</w:t>
      </w:r>
      <w:r w:rsidR="009A681D">
        <w:rPr>
          <w:b/>
        </w:rPr>
        <w:t xml:space="preserve"> </w:t>
      </w:r>
      <w:r w:rsidR="009A681D" w:rsidRPr="009A681D">
        <w:rPr>
          <w:b/>
          <w:sz w:val="28"/>
          <w:szCs w:val="28"/>
        </w:rPr>
        <w:t>№ 16-410 У</w:t>
      </w:r>
    </w:p>
    <w:p w:rsidR="0025145E" w:rsidRPr="00AC4BDC" w:rsidRDefault="0025145E" w:rsidP="00547F15">
      <w:pPr>
        <w:pStyle w:val="a6"/>
        <w:spacing w:line="276" w:lineRule="auto"/>
        <w:ind w:left="0"/>
        <w:jc w:val="center"/>
      </w:pPr>
      <w:r w:rsidRPr="00AC4BDC">
        <w:t>на открытый запрос предложений по выбору исполнителя работ</w:t>
      </w:r>
    </w:p>
    <w:p w:rsidR="00544C81" w:rsidRDefault="001B602B" w:rsidP="00547F15">
      <w:pPr>
        <w:pStyle w:val="a6"/>
        <w:spacing w:line="276" w:lineRule="auto"/>
        <w:ind w:left="0"/>
        <w:jc w:val="center"/>
        <w:rPr>
          <w:b/>
          <w:color w:val="000000" w:themeColor="text1"/>
        </w:rPr>
      </w:pPr>
      <w:r w:rsidRPr="00063D9B">
        <w:rPr>
          <w:color w:val="FF0000"/>
        </w:rPr>
        <w:t xml:space="preserve"> </w:t>
      </w:r>
      <w:r w:rsidR="00E6799D" w:rsidRPr="00187A6D">
        <w:rPr>
          <w:b/>
          <w:color w:val="000000" w:themeColor="text1"/>
        </w:rPr>
        <w:t xml:space="preserve">«Оснащение системой видеонаблюдения технологических помещений </w:t>
      </w:r>
    </w:p>
    <w:p w:rsidR="00E6799D" w:rsidRPr="00187A6D" w:rsidRDefault="00E6799D" w:rsidP="00547F15">
      <w:pPr>
        <w:pStyle w:val="a6"/>
        <w:spacing w:line="276" w:lineRule="auto"/>
        <w:ind w:left="0"/>
        <w:jc w:val="center"/>
        <w:rPr>
          <w:b/>
          <w:color w:val="000000" w:themeColor="text1"/>
        </w:rPr>
      </w:pPr>
      <w:r w:rsidRPr="00187A6D">
        <w:rPr>
          <w:b/>
          <w:color w:val="000000" w:themeColor="text1"/>
        </w:rPr>
        <w:t>  Каскада Туломских и Серебрянских ГЭС филиала "Кольский"» </w:t>
      </w:r>
    </w:p>
    <w:p w:rsidR="00936742" w:rsidRDefault="00187A6D" w:rsidP="00547F15">
      <w:pPr>
        <w:suppressAutoHyphens/>
        <w:spacing w:line="276" w:lineRule="auto"/>
        <w:jc w:val="center"/>
      </w:pPr>
      <w:r>
        <w:t xml:space="preserve">         </w:t>
      </w:r>
      <w:r w:rsidR="00E35521">
        <w:t xml:space="preserve">    </w:t>
      </w:r>
    </w:p>
    <w:p w:rsidR="00590754" w:rsidRDefault="00936742" w:rsidP="00547F15">
      <w:pPr>
        <w:suppressAutoHyphens/>
        <w:spacing w:line="276" w:lineRule="auto"/>
        <w:jc w:val="center"/>
      </w:pPr>
      <w:r>
        <w:t xml:space="preserve">              </w:t>
      </w:r>
      <w:r w:rsidR="00187A6D">
        <w:t xml:space="preserve"> </w:t>
      </w:r>
      <w:r w:rsidR="0025145E" w:rsidRPr="00800B24">
        <w:t>номер закупки по ГКПЗ</w:t>
      </w:r>
      <w:r w:rsidR="0025145E">
        <w:t>:</w:t>
      </w:r>
      <w:r w:rsidR="00590754">
        <w:t xml:space="preserve"> №</w:t>
      </w:r>
      <w:r w:rsidR="00E35521" w:rsidRPr="00505B05">
        <w:rPr>
          <w:kern w:val="1"/>
          <w:lang w:eastAsia="zh-CN" w:bidi="hi-IN"/>
        </w:rPr>
        <w:t xml:space="preserve"> </w:t>
      </w:r>
      <w:r w:rsidR="00E35521" w:rsidRPr="0072188F">
        <w:t>1090/5.24-</w:t>
      </w:r>
      <w:r w:rsidR="001B26A8">
        <w:t>3663</w:t>
      </w:r>
    </w:p>
    <w:p w:rsidR="0025145E" w:rsidRDefault="00590754" w:rsidP="00547F15">
      <w:pPr>
        <w:suppressAutoHyphens/>
        <w:spacing w:line="276" w:lineRule="auto"/>
        <w:jc w:val="center"/>
      </w:pPr>
      <w:r>
        <w:t>номер Инвест.</w:t>
      </w:r>
      <w:r w:rsidR="003E2889">
        <w:t xml:space="preserve"> </w:t>
      </w:r>
      <w:r>
        <w:t xml:space="preserve">проект: </w:t>
      </w:r>
      <w:r w:rsidR="00CF4EA5">
        <w:t xml:space="preserve">№ </w:t>
      </w:r>
      <w:r>
        <w:t>16-0251</w:t>
      </w:r>
      <w:r w:rsidR="0025145E" w:rsidRPr="00800B24">
        <w:t xml:space="preserve"> </w:t>
      </w:r>
    </w:p>
    <w:p w:rsidR="0025145E" w:rsidRPr="00800B24" w:rsidRDefault="0025145E" w:rsidP="00547F15">
      <w:pPr>
        <w:suppressAutoHyphens/>
        <w:spacing w:line="276" w:lineRule="auto"/>
        <w:jc w:val="center"/>
      </w:pPr>
    </w:p>
    <w:p w:rsidR="0025145E" w:rsidRDefault="0025145E" w:rsidP="00D1380E">
      <w:pPr>
        <w:tabs>
          <w:tab w:val="left" w:pos="0"/>
        </w:tabs>
        <w:suppressAutoHyphens/>
        <w:spacing w:line="276" w:lineRule="auto"/>
      </w:pPr>
      <w:r w:rsidRPr="00783033">
        <w:t xml:space="preserve">Код закупки по ОКВЭД: </w:t>
      </w:r>
      <w:r w:rsidR="006348D1" w:rsidRPr="005F207F">
        <w:t>43.21</w:t>
      </w:r>
    </w:p>
    <w:p w:rsidR="00590754" w:rsidRDefault="0025145E" w:rsidP="00D1380E">
      <w:pPr>
        <w:tabs>
          <w:tab w:val="left" w:pos="0"/>
        </w:tabs>
        <w:suppressAutoHyphens/>
        <w:spacing w:line="276" w:lineRule="auto"/>
      </w:pPr>
      <w:r>
        <w:t xml:space="preserve">Код закупки по ОКДП: </w:t>
      </w:r>
      <w:r w:rsidR="006348D1" w:rsidRPr="005F207F">
        <w:t>43.21.10.120</w:t>
      </w:r>
    </w:p>
    <w:p w:rsidR="0025145E" w:rsidRPr="005C1F91" w:rsidRDefault="0025145E" w:rsidP="00D1380E">
      <w:pPr>
        <w:tabs>
          <w:tab w:val="left" w:pos="0"/>
        </w:tabs>
        <w:suppressAutoHyphens/>
        <w:spacing w:line="276" w:lineRule="auto"/>
        <w:jc w:val="both"/>
        <w:rPr>
          <w:i/>
          <w:color w:val="000000"/>
        </w:rPr>
      </w:pPr>
      <w:r w:rsidRPr="00783033">
        <w:t>Регион оказания услуг (код по ОКТМО</w:t>
      </w:r>
      <w:proofErr w:type="gramStart"/>
      <w:r w:rsidRPr="00783033">
        <w:t xml:space="preserve">): </w:t>
      </w:r>
      <w:r w:rsidR="005F207F">
        <w:t xml:space="preserve"> </w:t>
      </w:r>
      <w:r w:rsidRPr="00783033">
        <w:t xml:space="preserve"> </w:t>
      </w:r>
      <w:proofErr w:type="gramEnd"/>
      <w:r w:rsidRPr="000A6895">
        <w:rPr>
          <w:color w:val="000000"/>
        </w:rPr>
        <w:t>47605173</w:t>
      </w:r>
    </w:p>
    <w:p w:rsidR="0025145E" w:rsidRPr="002C3A52" w:rsidRDefault="0025145E" w:rsidP="00547F15">
      <w:pPr>
        <w:suppressAutoHyphens/>
        <w:spacing w:line="276" w:lineRule="auto"/>
        <w:jc w:val="center"/>
      </w:pPr>
    </w:p>
    <w:p w:rsidR="0025145E" w:rsidRPr="00936742" w:rsidRDefault="00936742" w:rsidP="00936742">
      <w:pPr>
        <w:suppressAutoHyphens/>
        <w:spacing w:line="276" w:lineRule="auto"/>
        <w:rPr>
          <w:b/>
        </w:rPr>
      </w:pPr>
      <w:r>
        <w:rPr>
          <w:b/>
          <w:lang w:val="en-US"/>
        </w:rPr>
        <w:t>I</w:t>
      </w:r>
      <w:r>
        <w:rPr>
          <w:b/>
        </w:rPr>
        <w:t xml:space="preserve">. </w:t>
      </w:r>
      <w:r w:rsidR="0025145E" w:rsidRPr="00936742">
        <w:rPr>
          <w:b/>
        </w:rPr>
        <w:t>Общие требования.</w:t>
      </w:r>
      <w:bookmarkStart w:id="0" w:name="_GoBack"/>
      <w:bookmarkEnd w:id="0"/>
    </w:p>
    <w:p w:rsidR="00936742" w:rsidRPr="00936742" w:rsidRDefault="00936742" w:rsidP="00936742">
      <w:pPr>
        <w:pStyle w:val="a6"/>
        <w:suppressAutoHyphens/>
        <w:spacing w:line="276" w:lineRule="auto"/>
        <w:rPr>
          <w:b/>
        </w:rPr>
      </w:pPr>
    </w:p>
    <w:p w:rsidR="0025145E" w:rsidRDefault="0025145E" w:rsidP="00547F15">
      <w:pPr>
        <w:suppressAutoHyphens/>
        <w:spacing w:line="276" w:lineRule="auto"/>
        <w:jc w:val="both"/>
        <w:rPr>
          <w:b/>
        </w:rPr>
      </w:pPr>
      <w:r w:rsidRPr="00800B24">
        <w:rPr>
          <w:b/>
        </w:rPr>
        <w:t xml:space="preserve">1.1. Требования к месту выполнения работ: </w:t>
      </w:r>
    </w:p>
    <w:p w:rsidR="0025145E" w:rsidRDefault="0025145E" w:rsidP="00547F15">
      <w:pPr>
        <w:spacing w:line="276" w:lineRule="auto"/>
        <w:jc w:val="both"/>
      </w:pPr>
      <w:r>
        <w:t>Мурманская область, Кольский р-н,</w:t>
      </w:r>
      <w:r w:rsidR="005F207F">
        <w:t xml:space="preserve"> п.</w:t>
      </w:r>
      <w:r w:rsidR="00314AAF">
        <w:t xml:space="preserve"> </w:t>
      </w:r>
      <w:proofErr w:type="gramStart"/>
      <w:r w:rsidR="005F207F">
        <w:t>Туманный</w:t>
      </w:r>
      <w:r>
        <w:t xml:space="preserve"> </w:t>
      </w:r>
      <w:r w:rsidR="005F207F">
        <w:t xml:space="preserve"> -</w:t>
      </w:r>
      <w:proofErr w:type="gramEnd"/>
      <w:r w:rsidR="005F207F">
        <w:t xml:space="preserve"> </w:t>
      </w:r>
      <w:r>
        <w:t>Серебрянская ГЭС-1 (ГЭС-15) КТСГЭС филиала «Кольский» ОАО «ТГК-</w:t>
      </w:r>
      <w:r w:rsidRPr="005F207F">
        <w:t>1»</w:t>
      </w:r>
      <w:r w:rsidR="006E458B" w:rsidRPr="005F207F">
        <w:t xml:space="preserve"> </w:t>
      </w:r>
    </w:p>
    <w:p w:rsidR="0025145E" w:rsidRDefault="0025145E" w:rsidP="00547F15">
      <w:pPr>
        <w:suppressAutoHyphens/>
        <w:spacing w:line="276" w:lineRule="auto"/>
        <w:jc w:val="both"/>
        <w:rPr>
          <w:b/>
        </w:rPr>
      </w:pPr>
    </w:p>
    <w:p w:rsidR="0025145E" w:rsidRDefault="006E458B" w:rsidP="00547F15">
      <w:pPr>
        <w:tabs>
          <w:tab w:val="left" w:pos="0"/>
        </w:tabs>
        <w:spacing w:line="276" w:lineRule="auto"/>
        <w:rPr>
          <w:b/>
        </w:rPr>
      </w:pPr>
      <w:r>
        <w:rPr>
          <w:b/>
        </w:rPr>
        <w:t xml:space="preserve">1.2. </w:t>
      </w:r>
      <w:r w:rsidR="0025145E" w:rsidRPr="00EB092D">
        <w:rPr>
          <w:b/>
        </w:rPr>
        <w:t xml:space="preserve">Ответственное лицо Заказчика за </w:t>
      </w:r>
      <w:r>
        <w:rPr>
          <w:b/>
        </w:rPr>
        <w:t xml:space="preserve">составление </w:t>
      </w:r>
      <w:r w:rsidR="0025145E" w:rsidRPr="00EB092D">
        <w:rPr>
          <w:b/>
        </w:rPr>
        <w:t>технической документации:</w:t>
      </w:r>
    </w:p>
    <w:p w:rsidR="00460495" w:rsidRPr="00EB092D" w:rsidRDefault="00460495" w:rsidP="00460495">
      <w:pPr>
        <w:tabs>
          <w:tab w:val="left" w:pos="0"/>
        </w:tabs>
        <w:suppressAutoHyphens/>
        <w:rPr>
          <w:b/>
        </w:rPr>
      </w:pPr>
      <w:r w:rsidRPr="00EB092D">
        <w:t>Начальник службы диспетчерского и технологического управления филиала «Кольский» ОАО «ТГК-1» - Воробьев А.Ю., +7 (81553) 693-90.</w:t>
      </w:r>
    </w:p>
    <w:p w:rsidR="0025145E" w:rsidRPr="00EB092D" w:rsidRDefault="0025145E" w:rsidP="00547F15">
      <w:pPr>
        <w:tabs>
          <w:tab w:val="left" w:pos="0"/>
        </w:tabs>
        <w:suppressAutoHyphens/>
        <w:spacing w:line="276" w:lineRule="auto"/>
        <w:rPr>
          <w:b/>
          <w:color w:val="FF0000"/>
        </w:rPr>
      </w:pPr>
      <w:r w:rsidRPr="00C421A6">
        <w:t xml:space="preserve">Начальник </w:t>
      </w:r>
      <w:r>
        <w:t>УСДТУ каскада Туломских и Серебрянских ГЭС филиала «Кольский» ОАО «ТГК-1</w:t>
      </w:r>
      <w:r w:rsidR="00187A6D">
        <w:t>»</w:t>
      </w:r>
      <w:r>
        <w:t>, Волкова Е</w:t>
      </w:r>
      <w:r w:rsidR="006E458B">
        <w:t xml:space="preserve">лена </w:t>
      </w:r>
      <w:r>
        <w:t>А</w:t>
      </w:r>
      <w:r w:rsidR="006E458B">
        <w:t>лекс</w:t>
      </w:r>
      <w:r w:rsidR="003E2889">
        <w:t>а</w:t>
      </w:r>
      <w:r w:rsidR="006E458B">
        <w:t>ндровна</w:t>
      </w:r>
      <w:r>
        <w:t xml:space="preserve">, тел. -+7815-53-60290. </w:t>
      </w:r>
    </w:p>
    <w:p w:rsidR="0025145E" w:rsidRPr="00800B24" w:rsidRDefault="0025145E" w:rsidP="00547F15">
      <w:pPr>
        <w:suppressAutoHyphens/>
        <w:spacing w:line="276" w:lineRule="auto"/>
        <w:jc w:val="both"/>
      </w:pPr>
    </w:p>
    <w:p w:rsidR="0025145E" w:rsidRPr="00800B24" w:rsidRDefault="0025145E" w:rsidP="00547F15">
      <w:pPr>
        <w:suppressAutoHyphens/>
        <w:spacing w:line="276" w:lineRule="auto"/>
        <w:rPr>
          <w:b/>
        </w:rPr>
      </w:pPr>
      <w:r>
        <w:rPr>
          <w:b/>
        </w:rPr>
        <w:t>1.</w:t>
      </w:r>
      <w:r w:rsidR="006E458B">
        <w:rPr>
          <w:b/>
        </w:rPr>
        <w:t>3</w:t>
      </w:r>
      <w:r>
        <w:rPr>
          <w:b/>
        </w:rPr>
        <w:t xml:space="preserve">. </w:t>
      </w:r>
      <w:r w:rsidR="006E458B">
        <w:rPr>
          <w:b/>
        </w:rPr>
        <w:t>Период выполнения работ: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970"/>
        <w:gridCol w:w="2141"/>
        <w:gridCol w:w="598"/>
      </w:tblGrid>
      <w:tr w:rsidR="006E458B" w:rsidRPr="00800B24" w:rsidTr="00122A00">
        <w:tc>
          <w:tcPr>
            <w:tcW w:w="1970" w:type="dxa"/>
            <w:shd w:val="clear" w:color="auto" w:fill="auto"/>
          </w:tcPr>
          <w:p w:rsidR="006E458B" w:rsidRPr="00800B24" w:rsidRDefault="006E458B" w:rsidP="00115653">
            <w:pPr>
              <w:suppressAutoHyphens/>
            </w:pPr>
            <w:r w:rsidRPr="00800B24">
              <w:t>Начало</w:t>
            </w:r>
            <w:r>
              <w:t>:</w:t>
            </w:r>
          </w:p>
        </w:tc>
        <w:tc>
          <w:tcPr>
            <w:tcW w:w="2141" w:type="dxa"/>
            <w:shd w:val="clear" w:color="auto" w:fill="auto"/>
          </w:tcPr>
          <w:p w:rsidR="006E458B" w:rsidRPr="00800B24" w:rsidRDefault="00636628" w:rsidP="00115653">
            <w:pPr>
              <w:suppressAutoHyphens/>
            </w:pPr>
            <w:r>
              <w:t xml:space="preserve"> </w:t>
            </w:r>
            <w:proofErr w:type="gramStart"/>
            <w:r>
              <w:t>май</w:t>
            </w:r>
            <w:r w:rsidR="006E458B">
              <w:t xml:space="preserve">  </w:t>
            </w:r>
            <w:r w:rsidR="00E35521">
              <w:t>2016</w:t>
            </w:r>
            <w:proofErr w:type="gramEnd"/>
            <w:r w:rsidR="00E35521">
              <w:t xml:space="preserve"> г.</w:t>
            </w:r>
            <w:r w:rsidR="006E458B">
              <w:t xml:space="preserve">            </w:t>
            </w:r>
          </w:p>
        </w:tc>
        <w:tc>
          <w:tcPr>
            <w:tcW w:w="598" w:type="dxa"/>
            <w:shd w:val="clear" w:color="auto" w:fill="auto"/>
          </w:tcPr>
          <w:p w:rsidR="006E458B" w:rsidRPr="00800B24" w:rsidRDefault="006E458B" w:rsidP="00547F15">
            <w:pPr>
              <w:suppressAutoHyphens/>
              <w:spacing w:line="276" w:lineRule="auto"/>
            </w:pPr>
          </w:p>
        </w:tc>
      </w:tr>
      <w:tr w:rsidR="006E458B" w:rsidRPr="00800B24" w:rsidTr="00122A00">
        <w:tc>
          <w:tcPr>
            <w:tcW w:w="1970" w:type="dxa"/>
            <w:shd w:val="clear" w:color="auto" w:fill="auto"/>
          </w:tcPr>
          <w:p w:rsidR="006E458B" w:rsidRPr="00800B24" w:rsidRDefault="006E458B" w:rsidP="00115653">
            <w:pPr>
              <w:suppressAutoHyphens/>
            </w:pPr>
            <w:proofErr w:type="gramStart"/>
            <w:r w:rsidRPr="00800B24">
              <w:t>Окончание</w:t>
            </w:r>
            <w:r>
              <w:t xml:space="preserve">:   </w:t>
            </w:r>
            <w:proofErr w:type="gramEnd"/>
          </w:p>
        </w:tc>
        <w:tc>
          <w:tcPr>
            <w:tcW w:w="2141" w:type="dxa"/>
            <w:shd w:val="clear" w:color="auto" w:fill="auto"/>
          </w:tcPr>
          <w:p w:rsidR="006E458B" w:rsidRPr="00800B24" w:rsidRDefault="006E458B" w:rsidP="00115653">
            <w:pPr>
              <w:suppressAutoHyphens/>
            </w:pPr>
            <w:r w:rsidRPr="00800B24">
              <w:t xml:space="preserve"> </w:t>
            </w:r>
            <w:r>
              <w:t xml:space="preserve">декабрь </w:t>
            </w:r>
            <w:r w:rsidRPr="00800B24">
              <w:t>20</w:t>
            </w:r>
            <w:r>
              <w:t>16 г.</w:t>
            </w:r>
          </w:p>
        </w:tc>
        <w:tc>
          <w:tcPr>
            <w:tcW w:w="598" w:type="dxa"/>
            <w:shd w:val="clear" w:color="auto" w:fill="auto"/>
          </w:tcPr>
          <w:p w:rsidR="006E458B" w:rsidRPr="00800B24" w:rsidRDefault="006E458B" w:rsidP="00547F15">
            <w:pPr>
              <w:suppressAutoHyphens/>
              <w:spacing w:line="276" w:lineRule="auto"/>
            </w:pPr>
          </w:p>
        </w:tc>
      </w:tr>
    </w:tbl>
    <w:p w:rsidR="0025145E" w:rsidRDefault="0025145E" w:rsidP="00547F15">
      <w:pPr>
        <w:spacing w:line="276" w:lineRule="auto"/>
        <w:jc w:val="both"/>
        <w:rPr>
          <w:b/>
        </w:rPr>
      </w:pPr>
    </w:p>
    <w:p w:rsidR="0025145E" w:rsidRDefault="006E458B" w:rsidP="00547F15">
      <w:pPr>
        <w:spacing w:line="276" w:lineRule="auto"/>
        <w:jc w:val="both"/>
      </w:pPr>
      <w:r>
        <w:rPr>
          <w:b/>
        </w:rPr>
        <w:t xml:space="preserve">1.4. </w:t>
      </w:r>
      <w:r w:rsidR="0025145E">
        <w:rPr>
          <w:b/>
        </w:rPr>
        <w:t>Предельная цена закупки</w:t>
      </w:r>
      <w:r>
        <w:rPr>
          <w:b/>
        </w:rPr>
        <w:t>:</w:t>
      </w:r>
      <w:r w:rsidR="0025145E">
        <w:rPr>
          <w:b/>
        </w:rPr>
        <w:t xml:space="preserve"> </w:t>
      </w:r>
      <w:r w:rsidR="0025145E" w:rsidRPr="00122A00">
        <w:t>1</w:t>
      </w:r>
      <w:r>
        <w:t> </w:t>
      </w:r>
      <w:r w:rsidR="0025145E" w:rsidRPr="00122A00">
        <w:t>700</w:t>
      </w:r>
      <w:r>
        <w:t>,00 тыс.</w:t>
      </w:r>
      <w:r w:rsidR="0025145E" w:rsidRPr="00122A00">
        <w:t> </w:t>
      </w:r>
      <w:r w:rsidR="0025145E">
        <w:t>руб. без учета НДС,</w:t>
      </w:r>
      <w:r>
        <w:t xml:space="preserve"> в том числе:</w:t>
      </w:r>
    </w:p>
    <w:p w:rsidR="006E458B" w:rsidRPr="005F207F" w:rsidRDefault="006E458B" w:rsidP="00547F15">
      <w:pPr>
        <w:spacing w:line="276" w:lineRule="auto"/>
        <w:jc w:val="both"/>
      </w:pPr>
      <w:r>
        <w:t xml:space="preserve">ПИР </w:t>
      </w:r>
      <w:r w:rsidRPr="005F207F">
        <w:t>-</w:t>
      </w:r>
      <w:r w:rsidR="00460495" w:rsidRPr="005F207F">
        <w:t>100,00</w:t>
      </w:r>
      <w:r w:rsidRPr="005F207F">
        <w:t xml:space="preserve"> рублей без НДС;</w:t>
      </w:r>
    </w:p>
    <w:p w:rsidR="006E458B" w:rsidRDefault="006E458B" w:rsidP="00547F15">
      <w:pPr>
        <w:spacing w:line="276" w:lineRule="auto"/>
        <w:jc w:val="both"/>
      </w:pPr>
      <w:r w:rsidRPr="005F207F">
        <w:t>Оборудование</w:t>
      </w:r>
      <w:r w:rsidR="005F207F">
        <w:t>,</w:t>
      </w:r>
      <w:r w:rsidRPr="005F207F">
        <w:t xml:space="preserve"> СМР, ПНР </w:t>
      </w:r>
      <w:r w:rsidR="005F207F" w:rsidRPr="005F207F">
        <w:t>–</w:t>
      </w:r>
      <w:r w:rsidRPr="005F207F">
        <w:t xml:space="preserve"> </w:t>
      </w:r>
      <w:r w:rsidR="005F207F" w:rsidRPr="005F207F">
        <w:t>1 600,00</w:t>
      </w:r>
      <w:r w:rsidR="005F207F">
        <w:t xml:space="preserve"> </w:t>
      </w:r>
      <w:r>
        <w:t>рублей без НДС.</w:t>
      </w:r>
    </w:p>
    <w:p w:rsidR="00115653" w:rsidRDefault="00115653" w:rsidP="00547F15">
      <w:pPr>
        <w:spacing w:line="276" w:lineRule="auto"/>
        <w:jc w:val="both"/>
      </w:pPr>
    </w:p>
    <w:p w:rsidR="006E458B" w:rsidRDefault="006E458B" w:rsidP="005F207F">
      <w:pPr>
        <w:pStyle w:val="a7"/>
        <w:spacing w:line="276" w:lineRule="auto"/>
      </w:pPr>
      <w:r w:rsidRPr="005F207F">
        <w:t>Ценовая характеристика стоимости работ должна определяться в соответствии с требованиями системы ценообразования, принятой в ОАО «ТГК-1».</w:t>
      </w:r>
    </w:p>
    <w:p w:rsidR="002D1D85" w:rsidRPr="005F207F" w:rsidRDefault="006E458B" w:rsidP="005F207F">
      <w:pPr>
        <w:tabs>
          <w:tab w:val="left" w:pos="0"/>
        </w:tabs>
        <w:spacing w:line="276" w:lineRule="auto"/>
        <w:jc w:val="both"/>
        <w:rPr>
          <w:bCs/>
          <w:iCs/>
          <w:strike/>
          <w:snapToGrid w:val="0"/>
          <w:color w:val="FF0000"/>
        </w:rPr>
      </w:pPr>
      <w:r w:rsidRPr="005F207F">
        <w:rPr>
          <w:b/>
          <w:bCs/>
          <w:iCs/>
          <w:snapToGrid w:val="0"/>
        </w:rPr>
        <w:t>1.5. Объем работ</w:t>
      </w:r>
      <w:r w:rsidRPr="005F207F">
        <w:rPr>
          <w:bCs/>
          <w:iCs/>
          <w:snapToGrid w:val="0"/>
        </w:rPr>
        <w:t xml:space="preserve"> </w:t>
      </w:r>
      <w:r w:rsidR="005F207F" w:rsidRPr="005F207F">
        <w:rPr>
          <w:bCs/>
          <w:iCs/>
          <w:snapToGrid w:val="0"/>
        </w:rPr>
        <w:t>– 1 система видеонаблюдения.</w:t>
      </w:r>
    </w:p>
    <w:p w:rsidR="00D1380E" w:rsidRDefault="00D1380E" w:rsidP="00547F15">
      <w:pPr>
        <w:pStyle w:val="210"/>
        <w:tabs>
          <w:tab w:val="left" w:pos="426"/>
        </w:tabs>
        <w:spacing w:after="0" w:line="276" w:lineRule="auto"/>
        <w:rPr>
          <w:b/>
          <w:szCs w:val="24"/>
        </w:rPr>
      </w:pPr>
    </w:p>
    <w:p w:rsidR="006E458B" w:rsidRPr="005F207F" w:rsidRDefault="006E458B" w:rsidP="00547F15">
      <w:pPr>
        <w:pStyle w:val="210"/>
        <w:tabs>
          <w:tab w:val="left" w:pos="426"/>
        </w:tabs>
        <w:spacing w:after="0" w:line="276" w:lineRule="auto"/>
        <w:rPr>
          <w:color w:val="000000"/>
        </w:rPr>
      </w:pPr>
      <w:r w:rsidRPr="005F207F">
        <w:rPr>
          <w:b/>
          <w:szCs w:val="24"/>
        </w:rPr>
        <w:t>1.6.Требования по сроку действия оферты:</w:t>
      </w:r>
    </w:p>
    <w:p w:rsidR="006E458B" w:rsidRDefault="005F207F" w:rsidP="00547F15">
      <w:pPr>
        <w:tabs>
          <w:tab w:val="left" w:pos="0"/>
        </w:tabs>
        <w:spacing w:line="276" w:lineRule="auto"/>
        <w:jc w:val="both"/>
        <w:rPr>
          <w:bCs/>
          <w:iCs/>
          <w:color w:val="000000"/>
        </w:rPr>
      </w:pPr>
      <w:r>
        <w:rPr>
          <w:color w:val="000000"/>
        </w:rPr>
        <w:tab/>
      </w:r>
      <w:r w:rsidR="006E458B" w:rsidRPr="005F207F">
        <w:rPr>
          <w:color w:val="000000"/>
        </w:rPr>
        <w:t>Заявка участника должна быть действительна в течение срока, указанного Участником в письме о подаче</w:t>
      </w:r>
      <w:r w:rsidR="006E458B">
        <w:rPr>
          <w:color w:val="000000"/>
        </w:rPr>
        <w:t xml:space="preserve"> оферты.  </w:t>
      </w:r>
      <w:proofErr w:type="gramStart"/>
      <w:r w:rsidR="006E458B">
        <w:rPr>
          <w:color w:val="000000"/>
        </w:rPr>
        <w:t>В  любом</w:t>
      </w:r>
      <w:proofErr w:type="gramEnd"/>
      <w:r w:rsidR="006E458B">
        <w:rPr>
          <w:color w:val="000000"/>
        </w:rPr>
        <w:t>  случае  этот  срок  не должен   быть  менее 6</w:t>
      </w:r>
      <w:r w:rsidR="006E458B">
        <w:rPr>
          <w:bCs/>
          <w:color w:val="000000"/>
        </w:rPr>
        <w:t>0</w:t>
      </w:r>
      <w:r w:rsidR="006E458B">
        <w:rPr>
          <w:color w:val="000000"/>
        </w:rPr>
        <w:t xml:space="preserve"> календарных дней со дня, следующего за днем окончания приема Заявок. </w:t>
      </w:r>
      <w:r w:rsidR="006E458B">
        <w:rPr>
          <w:bCs/>
          <w:iCs/>
          <w:color w:val="000000"/>
        </w:rPr>
        <w:t>Указание меньшего срока может быть основанием для отклонения Заявки.</w:t>
      </w:r>
    </w:p>
    <w:p w:rsidR="006E458B" w:rsidRDefault="006E458B" w:rsidP="00547F15">
      <w:pPr>
        <w:tabs>
          <w:tab w:val="left" w:pos="0"/>
        </w:tabs>
        <w:spacing w:line="276" w:lineRule="auto"/>
        <w:jc w:val="both"/>
      </w:pPr>
    </w:p>
    <w:p w:rsidR="0025145E" w:rsidRDefault="0025145E" w:rsidP="00D1380E">
      <w:pPr>
        <w:suppressAutoHyphens/>
        <w:rPr>
          <w:b/>
        </w:rPr>
      </w:pPr>
      <w:r>
        <w:rPr>
          <w:b/>
        </w:rPr>
        <w:t>2</w:t>
      </w:r>
      <w:r w:rsidRPr="00800B24">
        <w:rPr>
          <w:b/>
        </w:rPr>
        <w:t>. Требования к выполнению работ.</w:t>
      </w:r>
    </w:p>
    <w:p w:rsidR="00936742" w:rsidRPr="00800B24" w:rsidRDefault="00936742" w:rsidP="00D1380E">
      <w:pPr>
        <w:suppressAutoHyphens/>
        <w:rPr>
          <w:b/>
        </w:rPr>
      </w:pPr>
    </w:p>
    <w:p w:rsidR="0025145E" w:rsidRPr="00800B24" w:rsidRDefault="0025145E" w:rsidP="00D1380E">
      <w:pPr>
        <w:suppressAutoHyphens/>
        <w:jc w:val="both"/>
        <w:rPr>
          <w:b/>
        </w:rPr>
      </w:pPr>
      <w:r>
        <w:rPr>
          <w:b/>
        </w:rPr>
        <w:t>2</w:t>
      </w:r>
      <w:r w:rsidRPr="00800B24">
        <w:rPr>
          <w:b/>
        </w:rPr>
        <w:t>.1. Цель работы:</w:t>
      </w:r>
    </w:p>
    <w:p w:rsidR="0025145E" w:rsidRDefault="0025145E" w:rsidP="00547F15">
      <w:pPr>
        <w:pStyle w:val="063"/>
        <w:spacing w:line="276" w:lineRule="auto"/>
        <w:ind w:firstLine="709"/>
        <w:rPr>
          <w:sz w:val="24"/>
          <w:szCs w:val="24"/>
        </w:rPr>
      </w:pPr>
      <w:r w:rsidRPr="002C3A52">
        <w:rPr>
          <w:sz w:val="24"/>
          <w:szCs w:val="24"/>
        </w:rPr>
        <w:t>Основной целью создания системы технологического видеонаблюдения является обеспечение визуального контроля за технологическими процессами и обстановкой на наблюдаемых</w:t>
      </w:r>
      <w:r w:rsidR="0075160D">
        <w:rPr>
          <w:sz w:val="24"/>
          <w:szCs w:val="24"/>
        </w:rPr>
        <w:t xml:space="preserve"> </w:t>
      </w:r>
      <w:r w:rsidRPr="002C3A52">
        <w:rPr>
          <w:sz w:val="24"/>
          <w:szCs w:val="24"/>
        </w:rPr>
        <w:t xml:space="preserve">объектах в реальном масштабе времени, хранения видеоинформации для </w:t>
      </w:r>
      <w:r w:rsidRPr="002C3A52">
        <w:rPr>
          <w:sz w:val="24"/>
          <w:szCs w:val="24"/>
        </w:rPr>
        <w:lastRenderedPageBreak/>
        <w:t>расследования и анализа причин инцидентов для последующей выработки корректирующих мероприятий.</w:t>
      </w:r>
    </w:p>
    <w:p w:rsidR="0025145E" w:rsidRDefault="0025145E" w:rsidP="00547F15">
      <w:pPr>
        <w:spacing w:line="276" w:lineRule="auto"/>
        <w:jc w:val="both"/>
      </w:pPr>
      <w:r>
        <w:t>Как следствие:</w:t>
      </w:r>
    </w:p>
    <w:p w:rsidR="0025145E" w:rsidRDefault="0025145E" w:rsidP="00547F15">
      <w:pPr>
        <w:numPr>
          <w:ilvl w:val="0"/>
          <w:numId w:val="41"/>
        </w:numPr>
        <w:spacing w:line="276" w:lineRule="auto"/>
        <w:ind w:left="142" w:hanging="142"/>
        <w:jc w:val="both"/>
      </w:pPr>
      <w:r>
        <w:t xml:space="preserve"> повышения уровня безопасности производства;</w:t>
      </w:r>
    </w:p>
    <w:p w:rsidR="0075160D" w:rsidRPr="00122A00" w:rsidRDefault="0075160D" w:rsidP="00547F15">
      <w:pPr>
        <w:spacing w:line="276" w:lineRule="auto"/>
        <w:ind w:left="142" w:hanging="142"/>
        <w:jc w:val="both"/>
        <w:rPr>
          <w:highlight w:val="yellow"/>
        </w:rPr>
      </w:pPr>
      <w:r>
        <w:t xml:space="preserve">- </w:t>
      </w:r>
      <w:r w:rsidR="0025145E" w:rsidRPr="001B602B">
        <w:t>повышения дисциплинированности персонала;</w:t>
      </w:r>
      <w:r w:rsidR="00D032CB" w:rsidRPr="001B602B">
        <w:t xml:space="preserve"> </w:t>
      </w:r>
      <w:r w:rsidR="00D032CB">
        <w:rPr>
          <w:highlight w:val="yellow"/>
        </w:rPr>
        <w:t xml:space="preserve"> </w:t>
      </w:r>
    </w:p>
    <w:p w:rsidR="0025145E" w:rsidRDefault="0075160D" w:rsidP="00547F15">
      <w:pPr>
        <w:spacing w:line="276" w:lineRule="auto"/>
        <w:jc w:val="both"/>
      </w:pPr>
      <w:r>
        <w:t xml:space="preserve">- </w:t>
      </w:r>
      <w:r w:rsidR="0025145E">
        <w:t>снижение уровня аварий, инцидентов, отклонений по качеству по причине несоблюдения</w:t>
      </w:r>
      <w:r>
        <w:t xml:space="preserve"> </w:t>
      </w:r>
      <w:r w:rsidR="0025145E">
        <w:t>регламентов технологических процессов, обслуживания оборудования;</w:t>
      </w:r>
    </w:p>
    <w:p w:rsidR="0025145E" w:rsidRDefault="0075160D" w:rsidP="00547F15">
      <w:pPr>
        <w:spacing w:after="240" w:line="276" w:lineRule="auto"/>
        <w:jc w:val="both"/>
      </w:pPr>
      <w:r>
        <w:t xml:space="preserve">- </w:t>
      </w:r>
      <w:r w:rsidR="0025145E">
        <w:t xml:space="preserve"> осуществление объективного контроля за фактами несанкционированного доступа персонала к оборудованию на объектах повышенной опасности предприятий.</w:t>
      </w:r>
    </w:p>
    <w:p w:rsidR="0025145E" w:rsidRPr="00BE3B3C" w:rsidRDefault="0025145E" w:rsidP="00936742">
      <w:pPr>
        <w:spacing w:line="276" w:lineRule="auto"/>
        <w:jc w:val="both"/>
        <w:rPr>
          <w:b/>
        </w:rPr>
      </w:pPr>
      <w:r w:rsidRPr="00BE3B3C">
        <w:rPr>
          <w:b/>
        </w:rPr>
        <w:t>2.2. Назначение системы:</w:t>
      </w:r>
    </w:p>
    <w:p w:rsidR="0025145E" w:rsidRPr="00BE3B3C" w:rsidRDefault="00D032CB" w:rsidP="00936742">
      <w:pPr>
        <w:spacing w:line="276" w:lineRule="auto"/>
        <w:jc w:val="both"/>
      </w:pPr>
      <w:r>
        <w:t xml:space="preserve">- </w:t>
      </w:r>
      <w:r w:rsidR="0025145E" w:rsidRPr="00BE3B3C">
        <w:t>круглосуточное (дневной и ночной режим) видеонаблюдение оперативным персоналом за состоянием технологического оборудования</w:t>
      </w:r>
      <w:r w:rsidR="0025145E">
        <w:t>:</w:t>
      </w:r>
      <w:r w:rsidR="0025145E" w:rsidRPr="00BE3B3C">
        <w:t xml:space="preserve"> </w:t>
      </w:r>
    </w:p>
    <w:p w:rsidR="0025145E" w:rsidRPr="00BE3B3C" w:rsidRDefault="0075160D" w:rsidP="00547F15">
      <w:pPr>
        <w:spacing w:line="276" w:lineRule="auto"/>
        <w:jc w:val="both"/>
      </w:pPr>
      <w:r>
        <w:t xml:space="preserve">- </w:t>
      </w:r>
      <w:r w:rsidR="0025145E" w:rsidRPr="00BE3B3C">
        <w:t>в помещениях: ЦПУ, машинного зала, ГРУ-13,8 кВ, КРУ-6 кВ, турбинного помещения;</w:t>
      </w:r>
    </w:p>
    <w:p w:rsidR="0025145E" w:rsidRDefault="0075160D" w:rsidP="00547F15">
      <w:pPr>
        <w:spacing w:line="276" w:lineRule="auto"/>
        <w:jc w:val="both"/>
      </w:pPr>
      <w:r>
        <w:t xml:space="preserve">- </w:t>
      </w:r>
      <w:r w:rsidR="0025145E" w:rsidRPr="00BE3B3C">
        <w:t>на улице: трансформаторная площадка АТ1, трансформаторная площадка АТ2, трансфор</w:t>
      </w:r>
      <w:r w:rsidR="0025145E">
        <w:t>маторная площадка Т1.</w:t>
      </w:r>
      <w:r w:rsidR="0025145E" w:rsidRPr="00BE3B3C">
        <w:t xml:space="preserve"> </w:t>
      </w:r>
    </w:p>
    <w:p w:rsidR="0025145E" w:rsidRPr="001546D6" w:rsidRDefault="0025145E" w:rsidP="00936742">
      <w:pPr>
        <w:suppressAutoHyphens/>
        <w:spacing w:before="240" w:line="276" w:lineRule="auto"/>
        <w:jc w:val="both"/>
        <w:rPr>
          <w:color w:val="FF0000"/>
        </w:rPr>
      </w:pPr>
      <w:r>
        <w:rPr>
          <w:b/>
        </w:rPr>
        <w:t>2</w:t>
      </w:r>
      <w:r w:rsidRPr="00800B24">
        <w:rPr>
          <w:b/>
        </w:rPr>
        <w:t>.2. Описание и основные технические характеристики объекта</w:t>
      </w:r>
      <w:r w:rsidR="0075160D">
        <w:rPr>
          <w:b/>
        </w:rPr>
        <w:t>.</w:t>
      </w:r>
    </w:p>
    <w:p w:rsidR="0025145E" w:rsidRPr="0075160D" w:rsidRDefault="0025145E" w:rsidP="00936742">
      <w:pPr>
        <w:spacing w:before="240" w:line="276" w:lineRule="auto"/>
        <w:jc w:val="both"/>
        <w:rPr>
          <w:b/>
          <w:color w:val="000000" w:themeColor="text1"/>
        </w:rPr>
      </w:pPr>
      <w:r w:rsidRPr="0075160D">
        <w:rPr>
          <w:b/>
          <w:color w:val="000000" w:themeColor="text1"/>
        </w:rPr>
        <w:t>Краткое описание объектов видеонаблюдения:</w:t>
      </w:r>
    </w:p>
    <w:p w:rsidR="000849C7" w:rsidRPr="0075160D" w:rsidRDefault="00D032CB" w:rsidP="00936742">
      <w:pPr>
        <w:spacing w:before="240" w:line="276" w:lineRule="auto"/>
        <w:jc w:val="both"/>
        <w:rPr>
          <w:color w:val="000000" w:themeColor="text1"/>
        </w:rPr>
      </w:pPr>
      <w:r w:rsidRPr="0075160D">
        <w:rPr>
          <w:color w:val="000000" w:themeColor="text1"/>
        </w:rPr>
        <w:t>- з</w:t>
      </w:r>
      <w:r w:rsidR="0025145E" w:rsidRPr="0075160D">
        <w:rPr>
          <w:color w:val="000000" w:themeColor="text1"/>
        </w:rPr>
        <w:t>дание ГЭС</w:t>
      </w:r>
      <w:r w:rsidRPr="0075160D">
        <w:rPr>
          <w:color w:val="000000" w:themeColor="text1"/>
        </w:rPr>
        <w:t xml:space="preserve">-15 - </w:t>
      </w:r>
      <w:r w:rsidR="0025145E" w:rsidRPr="0075160D">
        <w:rPr>
          <w:color w:val="000000" w:themeColor="text1"/>
        </w:rPr>
        <w:t xml:space="preserve"> помещения </w:t>
      </w:r>
      <w:r w:rsidRPr="0075160D">
        <w:rPr>
          <w:color w:val="000000" w:themeColor="text1"/>
        </w:rPr>
        <w:t xml:space="preserve">для </w:t>
      </w:r>
      <w:r w:rsidR="0025145E" w:rsidRPr="0075160D">
        <w:rPr>
          <w:color w:val="000000" w:themeColor="text1"/>
        </w:rPr>
        <w:t>видеонаблюдения находятся на отметках – 79,20; 74,20; 70,50</w:t>
      </w:r>
      <w:r w:rsidR="000849C7" w:rsidRPr="0075160D">
        <w:rPr>
          <w:color w:val="000000" w:themeColor="text1"/>
        </w:rPr>
        <w:t>;</w:t>
      </w:r>
    </w:p>
    <w:p w:rsidR="0025145E" w:rsidRPr="0075160D" w:rsidRDefault="00D032CB" w:rsidP="00547F15">
      <w:pPr>
        <w:spacing w:line="276" w:lineRule="auto"/>
        <w:jc w:val="both"/>
        <w:rPr>
          <w:color w:val="000000" w:themeColor="text1"/>
        </w:rPr>
      </w:pPr>
      <w:r w:rsidRPr="0075160D">
        <w:rPr>
          <w:color w:val="000000" w:themeColor="text1"/>
        </w:rPr>
        <w:t>-</w:t>
      </w:r>
      <w:r w:rsidR="000849C7" w:rsidRPr="0075160D">
        <w:rPr>
          <w:color w:val="000000" w:themeColor="text1"/>
        </w:rPr>
        <w:t xml:space="preserve"> </w:t>
      </w:r>
      <w:r w:rsidRPr="0075160D">
        <w:rPr>
          <w:color w:val="000000" w:themeColor="text1"/>
        </w:rPr>
        <w:t>т</w:t>
      </w:r>
      <w:r w:rsidR="0025145E" w:rsidRPr="0075160D">
        <w:rPr>
          <w:color w:val="000000" w:themeColor="text1"/>
        </w:rPr>
        <w:t>рансформаторные площадки АТ1, АТ2, Т1 и Т2 расположены в непосредственной близости от здания ГЭС</w:t>
      </w:r>
      <w:r w:rsidRPr="0075160D">
        <w:rPr>
          <w:color w:val="000000" w:themeColor="text1"/>
        </w:rPr>
        <w:t xml:space="preserve">-15 </w:t>
      </w:r>
      <w:r w:rsidR="000849C7" w:rsidRPr="0075160D">
        <w:rPr>
          <w:color w:val="000000" w:themeColor="text1"/>
        </w:rPr>
        <w:t>(</w:t>
      </w:r>
      <w:r w:rsidR="00E7357D" w:rsidRPr="0075160D">
        <w:rPr>
          <w:color w:val="000000" w:themeColor="text1"/>
        </w:rPr>
        <w:t>Приложение №</w:t>
      </w:r>
      <w:r w:rsidR="000849C7" w:rsidRPr="0075160D">
        <w:rPr>
          <w:color w:val="000000" w:themeColor="text1"/>
        </w:rPr>
        <w:t xml:space="preserve"> </w:t>
      </w:r>
      <w:r w:rsidR="00E7357D" w:rsidRPr="0075160D">
        <w:rPr>
          <w:color w:val="000000" w:themeColor="text1"/>
        </w:rPr>
        <w:t>6</w:t>
      </w:r>
      <w:r w:rsidR="000849C7" w:rsidRPr="0075160D">
        <w:rPr>
          <w:color w:val="000000" w:themeColor="text1"/>
        </w:rPr>
        <w:t>);</w:t>
      </w:r>
    </w:p>
    <w:p w:rsidR="0025145E" w:rsidRDefault="00D032CB" w:rsidP="00547F15">
      <w:pPr>
        <w:spacing w:line="276" w:lineRule="auto"/>
        <w:jc w:val="both"/>
        <w:rPr>
          <w:color w:val="000000" w:themeColor="text1"/>
        </w:rPr>
      </w:pPr>
      <w:r w:rsidRPr="0075160D">
        <w:rPr>
          <w:color w:val="000000" w:themeColor="text1"/>
        </w:rPr>
        <w:t>-</w:t>
      </w:r>
      <w:r w:rsidR="000849C7" w:rsidRPr="0075160D">
        <w:rPr>
          <w:color w:val="000000" w:themeColor="text1"/>
        </w:rPr>
        <w:t xml:space="preserve"> </w:t>
      </w:r>
      <w:r w:rsidR="0025145E" w:rsidRPr="0075160D">
        <w:rPr>
          <w:color w:val="000000" w:themeColor="text1"/>
        </w:rPr>
        <w:t>ОРУ-35, ОРУ-150, ОРУ-330 расположены на расстоянии 400 м. от здания ГЭС</w:t>
      </w:r>
      <w:r w:rsidR="005C573C" w:rsidRPr="0075160D">
        <w:rPr>
          <w:color w:val="000000" w:themeColor="text1"/>
        </w:rPr>
        <w:t>-15</w:t>
      </w:r>
      <w:r w:rsidR="000849C7" w:rsidRPr="0075160D">
        <w:rPr>
          <w:color w:val="000000" w:themeColor="text1"/>
        </w:rPr>
        <w:t xml:space="preserve"> (</w:t>
      </w:r>
      <w:r w:rsidR="00E7357D" w:rsidRPr="0075160D">
        <w:rPr>
          <w:color w:val="000000" w:themeColor="text1"/>
        </w:rPr>
        <w:t>Приложение №</w:t>
      </w:r>
      <w:r w:rsidR="000849C7" w:rsidRPr="0075160D">
        <w:rPr>
          <w:color w:val="000000" w:themeColor="text1"/>
        </w:rPr>
        <w:t xml:space="preserve"> </w:t>
      </w:r>
      <w:r w:rsidR="00E7357D" w:rsidRPr="0075160D">
        <w:rPr>
          <w:color w:val="000000" w:themeColor="text1"/>
        </w:rPr>
        <w:t>5,7</w:t>
      </w:r>
      <w:r w:rsidR="000849C7" w:rsidRPr="0075160D">
        <w:rPr>
          <w:color w:val="000000" w:themeColor="text1"/>
        </w:rPr>
        <w:t>).</w:t>
      </w:r>
    </w:p>
    <w:p w:rsidR="00460495" w:rsidRDefault="00460495" w:rsidP="005F207F">
      <w:pPr>
        <w:spacing w:line="276" w:lineRule="auto"/>
        <w:ind w:firstLine="708"/>
        <w:jc w:val="both"/>
        <w:rPr>
          <w:color w:val="000000" w:themeColor="text1"/>
        </w:rPr>
      </w:pPr>
      <w:r>
        <w:rPr>
          <w:color w:val="000000" w:themeColor="text1"/>
        </w:rPr>
        <w:t>На первом этапе были выполнены следующие виды работ:</w:t>
      </w:r>
    </w:p>
    <w:p w:rsidR="00460495" w:rsidRDefault="00C542F0" w:rsidP="00D1380E">
      <w:pPr>
        <w:spacing w:line="276" w:lineRule="auto"/>
        <w:ind w:left="1416" w:firstLine="708"/>
        <w:jc w:val="both"/>
        <w:rPr>
          <w:color w:val="000000" w:themeColor="text1"/>
        </w:rPr>
      </w:pPr>
      <w:r>
        <w:rPr>
          <w:color w:val="000000" w:themeColor="text1"/>
        </w:rPr>
        <w:t>Установлено 10 аналоговых видеокамер в помещениях: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54"/>
        <w:gridCol w:w="1528"/>
        <w:gridCol w:w="1985"/>
      </w:tblGrid>
      <w:tr w:rsidR="00C542F0" w:rsidRPr="00AB103F" w:rsidTr="001D67AF">
        <w:tc>
          <w:tcPr>
            <w:tcW w:w="5954" w:type="dxa"/>
          </w:tcPr>
          <w:p w:rsidR="00C542F0" w:rsidRPr="00AB103F" w:rsidRDefault="00C542F0" w:rsidP="001D67AF">
            <w:pPr>
              <w:jc w:val="center"/>
              <w:rPr>
                <w:b/>
              </w:rPr>
            </w:pPr>
            <w:r>
              <w:rPr>
                <w:b/>
              </w:rPr>
              <w:t>Места установки камер</w:t>
            </w:r>
          </w:p>
        </w:tc>
        <w:tc>
          <w:tcPr>
            <w:tcW w:w="1528" w:type="dxa"/>
          </w:tcPr>
          <w:p w:rsidR="00C542F0" w:rsidRPr="00AB103F" w:rsidRDefault="00C542F0" w:rsidP="001D67AF">
            <w:pPr>
              <w:jc w:val="center"/>
              <w:rPr>
                <w:b/>
              </w:rPr>
            </w:pPr>
            <w:r>
              <w:rPr>
                <w:b/>
              </w:rPr>
              <w:t>поворотные</w:t>
            </w:r>
          </w:p>
        </w:tc>
        <w:tc>
          <w:tcPr>
            <w:tcW w:w="1985" w:type="dxa"/>
          </w:tcPr>
          <w:p w:rsidR="00C542F0" w:rsidRPr="00AB103F" w:rsidRDefault="00C542F0" w:rsidP="001D67AF">
            <w:pPr>
              <w:jc w:val="center"/>
              <w:rPr>
                <w:b/>
              </w:rPr>
            </w:pPr>
            <w:r>
              <w:rPr>
                <w:b/>
              </w:rPr>
              <w:t>стационарные</w:t>
            </w:r>
          </w:p>
        </w:tc>
      </w:tr>
      <w:tr w:rsidR="00C542F0" w:rsidRPr="00152876" w:rsidTr="001D67AF">
        <w:tc>
          <w:tcPr>
            <w:tcW w:w="5954" w:type="dxa"/>
          </w:tcPr>
          <w:p w:rsidR="00C542F0" w:rsidRPr="00152876" w:rsidRDefault="00C542F0" w:rsidP="001D67AF">
            <w:r>
              <w:t xml:space="preserve">Машинный зал </w:t>
            </w:r>
            <w:proofErr w:type="spellStart"/>
            <w:r>
              <w:t>отм</w:t>
            </w:r>
            <w:proofErr w:type="spellEnd"/>
            <w:r>
              <w:t>. 79,20</w:t>
            </w:r>
          </w:p>
        </w:tc>
        <w:tc>
          <w:tcPr>
            <w:tcW w:w="1528" w:type="dxa"/>
            <w:vAlign w:val="center"/>
          </w:tcPr>
          <w:p w:rsidR="00C542F0" w:rsidRPr="00152876" w:rsidRDefault="00C542F0" w:rsidP="001D67AF">
            <w:pPr>
              <w:jc w:val="center"/>
            </w:pPr>
            <w:r>
              <w:t>1</w:t>
            </w:r>
          </w:p>
        </w:tc>
        <w:tc>
          <w:tcPr>
            <w:tcW w:w="1985" w:type="dxa"/>
            <w:vAlign w:val="center"/>
          </w:tcPr>
          <w:p w:rsidR="00C542F0" w:rsidRPr="00152876" w:rsidRDefault="00C542F0" w:rsidP="001D67AF">
            <w:pPr>
              <w:jc w:val="center"/>
            </w:pPr>
          </w:p>
        </w:tc>
      </w:tr>
      <w:tr w:rsidR="00C542F0" w:rsidRPr="00610874" w:rsidTr="001D67AF">
        <w:tc>
          <w:tcPr>
            <w:tcW w:w="5954" w:type="dxa"/>
          </w:tcPr>
          <w:p w:rsidR="00C542F0" w:rsidRPr="00610874" w:rsidRDefault="00C542F0" w:rsidP="001D67AF">
            <w:r>
              <w:t xml:space="preserve">Генераторное помещение, </w:t>
            </w:r>
            <w:proofErr w:type="spellStart"/>
            <w:r>
              <w:t>отм</w:t>
            </w:r>
            <w:proofErr w:type="spellEnd"/>
            <w:r>
              <w:t>. 74,20</w:t>
            </w:r>
          </w:p>
        </w:tc>
        <w:tc>
          <w:tcPr>
            <w:tcW w:w="1528" w:type="dxa"/>
            <w:vAlign w:val="center"/>
          </w:tcPr>
          <w:p w:rsidR="00C542F0" w:rsidRPr="00610874" w:rsidRDefault="00C542F0" w:rsidP="001D67AF">
            <w:pPr>
              <w:jc w:val="center"/>
            </w:pPr>
          </w:p>
        </w:tc>
        <w:tc>
          <w:tcPr>
            <w:tcW w:w="1985" w:type="dxa"/>
            <w:vAlign w:val="center"/>
          </w:tcPr>
          <w:p w:rsidR="00C542F0" w:rsidRPr="00610874" w:rsidRDefault="00C542F0" w:rsidP="001D67AF">
            <w:pPr>
              <w:jc w:val="center"/>
            </w:pPr>
            <w:r>
              <w:t>2</w:t>
            </w:r>
          </w:p>
        </w:tc>
      </w:tr>
      <w:tr w:rsidR="00C542F0" w:rsidRPr="0084673A" w:rsidTr="001D67AF">
        <w:tc>
          <w:tcPr>
            <w:tcW w:w="5954" w:type="dxa"/>
          </w:tcPr>
          <w:p w:rsidR="00C542F0" w:rsidRPr="00610874" w:rsidRDefault="00C542F0" w:rsidP="001D67AF">
            <w:r>
              <w:t>Трансформаторные площадки</w:t>
            </w:r>
          </w:p>
        </w:tc>
        <w:tc>
          <w:tcPr>
            <w:tcW w:w="1528" w:type="dxa"/>
            <w:vAlign w:val="center"/>
          </w:tcPr>
          <w:p w:rsidR="00C542F0" w:rsidRPr="0084673A" w:rsidRDefault="00C542F0" w:rsidP="001D67AF">
            <w:pPr>
              <w:jc w:val="center"/>
            </w:pPr>
            <w:r>
              <w:t>1</w:t>
            </w:r>
          </w:p>
        </w:tc>
        <w:tc>
          <w:tcPr>
            <w:tcW w:w="1985" w:type="dxa"/>
            <w:vAlign w:val="center"/>
          </w:tcPr>
          <w:p w:rsidR="00C542F0" w:rsidRPr="0084673A" w:rsidRDefault="00C542F0" w:rsidP="001D67AF">
            <w:pPr>
              <w:jc w:val="center"/>
            </w:pPr>
          </w:p>
        </w:tc>
      </w:tr>
      <w:tr w:rsidR="00C542F0" w:rsidRPr="0084673A" w:rsidTr="001D67AF">
        <w:tc>
          <w:tcPr>
            <w:tcW w:w="5954" w:type="dxa"/>
          </w:tcPr>
          <w:p w:rsidR="00C542F0" w:rsidRDefault="00C542F0" w:rsidP="001D67AF">
            <w:r>
              <w:t xml:space="preserve">Турбинное помещение, </w:t>
            </w:r>
            <w:proofErr w:type="spellStart"/>
            <w:r>
              <w:t>отм</w:t>
            </w:r>
            <w:proofErr w:type="spellEnd"/>
            <w:r>
              <w:t>. 70,50</w:t>
            </w:r>
          </w:p>
        </w:tc>
        <w:tc>
          <w:tcPr>
            <w:tcW w:w="1528" w:type="dxa"/>
            <w:vAlign w:val="center"/>
          </w:tcPr>
          <w:p w:rsidR="00C542F0" w:rsidRDefault="00C542F0" w:rsidP="001D67AF">
            <w:pPr>
              <w:jc w:val="center"/>
            </w:pPr>
          </w:p>
        </w:tc>
        <w:tc>
          <w:tcPr>
            <w:tcW w:w="1985" w:type="dxa"/>
            <w:vAlign w:val="center"/>
          </w:tcPr>
          <w:p w:rsidR="00C542F0" w:rsidRPr="0084673A" w:rsidRDefault="00C542F0" w:rsidP="001D67AF">
            <w:pPr>
              <w:jc w:val="center"/>
            </w:pPr>
            <w:r>
              <w:t>3</w:t>
            </w:r>
          </w:p>
        </w:tc>
      </w:tr>
      <w:tr w:rsidR="00C542F0" w:rsidRPr="0084673A" w:rsidTr="001D67AF">
        <w:tc>
          <w:tcPr>
            <w:tcW w:w="5954" w:type="dxa"/>
          </w:tcPr>
          <w:p w:rsidR="00C542F0" w:rsidRDefault="00C542F0" w:rsidP="001D67AF">
            <w:r>
              <w:t>ОРУ-35, ОРУ-150, ОРУ-330</w:t>
            </w:r>
          </w:p>
        </w:tc>
        <w:tc>
          <w:tcPr>
            <w:tcW w:w="1528" w:type="dxa"/>
            <w:vAlign w:val="center"/>
          </w:tcPr>
          <w:p w:rsidR="00C542F0" w:rsidRDefault="00C542F0" w:rsidP="001D67AF">
            <w:pPr>
              <w:jc w:val="center"/>
            </w:pPr>
            <w:r>
              <w:t>3</w:t>
            </w:r>
          </w:p>
        </w:tc>
        <w:tc>
          <w:tcPr>
            <w:tcW w:w="1985" w:type="dxa"/>
            <w:vAlign w:val="center"/>
          </w:tcPr>
          <w:p w:rsidR="00C542F0" w:rsidRPr="0084673A" w:rsidRDefault="00C542F0" w:rsidP="001D67AF">
            <w:pPr>
              <w:jc w:val="center"/>
            </w:pPr>
          </w:p>
        </w:tc>
      </w:tr>
    </w:tbl>
    <w:p w:rsidR="0061016E" w:rsidRDefault="0061016E" w:rsidP="00D1380E">
      <w:pPr>
        <w:autoSpaceDE w:val="0"/>
        <w:autoSpaceDN w:val="0"/>
        <w:adjustRightInd w:val="0"/>
        <w:spacing w:line="276" w:lineRule="auto"/>
        <w:ind w:firstLine="708"/>
        <w:jc w:val="both"/>
        <w:rPr>
          <w:iCs/>
        </w:rPr>
      </w:pPr>
      <w:r w:rsidRPr="0061016E">
        <w:rPr>
          <w:rStyle w:val="FontStyle32"/>
          <w:rFonts w:ascii="Times New Roman" w:hAnsi="Times New Roman" w:cs="Times New Roman"/>
          <w:i w:val="0"/>
          <w:sz w:val="24"/>
          <w:szCs w:val="24"/>
        </w:rPr>
        <w:t>В качестве АРМ используется ПК-1шт</w:t>
      </w:r>
      <w:r w:rsidRPr="0061016E">
        <w:rPr>
          <w:rStyle w:val="FontStyle32"/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1016E">
        <w:t>и  монитор</w:t>
      </w:r>
      <w:proofErr w:type="gramEnd"/>
      <w:r w:rsidRPr="0061016E">
        <w:t xml:space="preserve"> 27" (</w:t>
      </w:r>
      <w:r w:rsidRPr="0061016E">
        <w:rPr>
          <w:lang w:val="en-US"/>
        </w:rPr>
        <w:t>Asus</w:t>
      </w:r>
      <w:r w:rsidRPr="0061016E">
        <w:t xml:space="preserve"> +</w:t>
      </w:r>
      <w:r w:rsidRPr="0061016E">
        <w:rPr>
          <w:lang w:val="en-US"/>
        </w:rPr>
        <w:t>NEK</w:t>
      </w:r>
      <w:r w:rsidRPr="0061016E">
        <w:t xml:space="preserve">), расположенных на ЦПУ ГЭС-15. Видеорегистратор с системным блоком расположены в телекоммуникационном шкафу </w:t>
      </w:r>
      <w:r w:rsidRPr="0061016E">
        <w:rPr>
          <w:iCs/>
        </w:rPr>
        <w:t xml:space="preserve">производства компании </w:t>
      </w:r>
      <w:proofErr w:type="spellStart"/>
      <w:r w:rsidRPr="0061016E">
        <w:rPr>
          <w:iCs/>
        </w:rPr>
        <w:t>Hyperline</w:t>
      </w:r>
      <w:proofErr w:type="spellEnd"/>
      <w:r w:rsidRPr="0061016E">
        <w:rPr>
          <w:iCs/>
        </w:rPr>
        <w:t xml:space="preserve"> (Тайвань</w:t>
      </w:r>
      <w:r w:rsidRPr="0061016E">
        <w:t xml:space="preserve"> </w:t>
      </w:r>
      <w:r w:rsidRPr="0061016E">
        <w:rPr>
          <w:iCs/>
        </w:rPr>
        <w:t>19", 22U 1166x600х800мм) ЦПУ ГЭС-15. Обеспечивается бесперебойное питание шкафа ИБП АРС 2200</w:t>
      </w:r>
      <w:r w:rsidRPr="0061016E">
        <w:rPr>
          <w:iCs/>
          <w:lang w:val="en-US"/>
        </w:rPr>
        <w:t>VA</w:t>
      </w:r>
      <w:r w:rsidRPr="0061016E">
        <w:rPr>
          <w:iCs/>
        </w:rPr>
        <w:t xml:space="preserve">. </w:t>
      </w:r>
    </w:p>
    <w:p w:rsidR="00D1380E" w:rsidRPr="0061016E" w:rsidRDefault="00D1380E" w:rsidP="00D1380E">
      <w:pPr>
        <w:autoSpaceDE w:val="0"/>
        <w:autoSpaceDN w:val="0"/>
        <w:adjustRightInd w:val="0"/>
        <w:spacing w:line="276" w:lineRule="auto"/>
        <w:ind w:firstLine="708"/>
        <w:jc w:val="both"/>
        <w:rPr>
          <w:iCs/>
        </w:rPr>
      </w:pPr>
    </w:p>
    <w:p w:rsidR="000849C7" w:rsidRDefault="005C573C" w:rsidP="00547F15">
      <w:pPr>
        <w:spacing w:line="276" w:lineRule="auto"/>
        <w:jc w:val="both"/>
        <w:rPr>
          <w:b/>
          <w:color w:val="FF0000"/>
        </w:rPr>
      </w:pPr>
      <w:r w:rsidRPr="0075160D">
        <w:rPr>
          <w:b/>
        </w:rPr>
        <w:t>Характеристика объектов монтажа:</w:t>
      </w:r>
      <w:r w:rsidR="00AF1271" w:rsidRPr="000849C7">
        <w:rPr>
          <w:b/>
        </w:rPr>
        <w:t xml:space="preserve"> </w:t>
      </w:r>
    </w:p>
    <w:p w:rsidR="0025145E" w:rsidRDefault="005C573C" w:rsidP="00547F15">
      <w:pPr>
        <w:spacing w:line="276" w:lineRule="auto"/>
        <w:jc w:val="both"/>
      </w:pPr>
      <w:r>
        <w:t>- в</w:t>
      </w:r>
      <w:r w:rsidR="0025145E">
        <w:t xml:space="preserve"> </w:t>
      </w:r>
      <w:proofErr w:type="gramStart"/>
      <w:r w:rsidR="0025145E">
        <w:t>помещениях  и</w:t>
      </w:r>
      <w:proofErr w:type="gramEnd"/>
      <w:r w:rsidR="0025145E">
        <w:t xml:space="preserve"> перекрытиях ГЭС</w:t>
      </w:r>
      <w:r>
        <w:t>-15</w:t>
      </w:r>
      <w:r w:rsidR="0025145E">
        <w:t xml:space="preserve"> имеются кабельные лотки, от ОРУ до здания ГЭС - кабельные коридоры</w:t>
      </w:r>
      <w:r w:rsidR="000849C7">
        <w:t>;</w:t>
      </w:r>
    </w:p>
    <w:p w:rsidR="0025145E" w:rsidRDefault="005C573C" w:rsidP="00547F15">
      <w:pPr>
        <w:spacing w:line="276" w:lineRule="auto"/>
        <w:jc w:val="both"/>
      </w:pPr>
      <w:r>
        <w:t>- т</w:t>
      </w:r>
      <w:r w:rsidR="0025145E">
        <w:t>ерритория ГЭС</w:t>
      </w:r>
      <w:r>
        <w:t>-15</w:t>
      </w:r>
      <w:r w:rsidR="0025145E">
        <w:t xml:space="preserve"> оборудована освещением</w:t>
      </w:r>
      <w:r w:rsidR="000849C7">
        <w:t>;</w:t>
      </w:r>
    </w:p>
    <w:p w:rsidR="0025145E" w:rsidRDefault="000849C7" w:rsidP="00547F15">
      <w:pPr>
        <w:spacing w:line="276" w:lineRule="auto"/>
        <w:jc w:val="both"/>
      </w:pPr>
      <w:r>
        <w:t>- т</w:t>
      </w:r>
      <w:r w:rsidR="0025145E">
        <w:t>емпературный режим: внутри помещений - +5 ÷ +30С</w:t>
      </w:r>
      <w:r w:rsidR="0025145E">
        <w:rPr>
          <w:vertAlign w:val="superscript"/>
        </w:rPr>
        <w:t>0</w:t>
      </w:r>
      <w:r w:rsidR="0025145E">
        <w:t>, на улице - -40 ÷ +30С</w:t>
      </w:r>
      <w:r w:rsidR="0025145E">
        <w:rPr>
          <w:vertAlign w:val="superscript"/>
        </w:rPr>
        <w:t>0</w:t>
      </w:r>
      <w:r w:rsidR="0025145E">
        <w:t>.</w:t>
      </w:r>
    </w:p>
    <w:p w:rsidR="0075160D" w:rsidRDefault="000849C7" w:rsidP="00547F15">
      <w:pPr>
        <w:spacing w:line="276" w:lineRule="auto"/>
        <w:ind w:left="967"/>
        <w:jc w:val="both"/>
      </w:pPr>
      <w:r>
        <w:t xml:space="preserve">                                       </w:t>
      </w:r>
    </w:p>
    <w:p w:rsidR="00115653" w:rsidRDefault="00115653" w:rsidP="00547F15">
      <w:pPr>
        <w:spacing w:line="276" w:lineRule="auto"/>
        <w:ind w:left="967"/>
        <w:jc w:val="both"/>
      </w:pPr>
      <w:r>
        <w:t xml:space="preserve">      </w:t>
      </w:r>
      <w:r w:rsidR="0075160D">
        <w:t xml:space="preserve">                 </w:t>
      </w:r>
      <w:r w:rsidR="000849C7">
        <w:t xml:space="preserve">  Характеристики объектов                                                     </w:t>
      </w:r>
    </w:p>
    <w:p w:rsidR="0025145E" w:rsidRDefault="000849C7" w:rsidP="00115653">
      <w:pPr>
        <w:spacing w:line="276" w:lineRule="auto"/>
        <w:ind w:left="8047"/>
        <w:jc w:val="both"/>
      </w:pPr>
      <w:r>
        <w:t xml:space="preserve"> Табл.1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46"/>
        <w:gridCol w:w="756"/>
        <w:gridCol w:w="764"/>
        <w:gridCol w:w="660"/>
        <w:gridCol w:w="2223"/>
      </w:tblGrid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Объект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Д, 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Ш, 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В, м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План объекта</w:t>
            </w: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both"/>
            </w:pPr>
            <w:r>
              <w:t>Машинный зал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both"/>
            </w:pPr>
            <w:r>
              <w:t>Приложение №</w:t>
            </w:r>
            <w:r w:rsidR="000849C7">
              <w:t xml:space="preserve"> </w:t>
            </w:r>
            <w:r w:rsidR="0061016E">
              <w:t>1</w:t>
            </w: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both"/>
            </w:pPr>
            <w:r>
              <w:t>ГРУ-13,8 кВ, КРУ-6 кВ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</w:pPr>
            <w:r>
              <w:t>Приложение №</w:t>
            </w:r>
            <w:r w:rsidR="000849C7">
              <w:t xml:space="preserve"> </w:t>
            </w:r>
            <w:r w:rsidR="0061016E">
              <w:t>2</w:t>
            </w: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rPr>
                <w:sz w:val="20"/>
                <w:szCs w:val="20"/>
              </w:rPr>
            </w:pPr>
            <w:r>
              <w:t>Турбинное помещение, шахта турбины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58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3,5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</w:pPr>
            <w:r>
              <w:t>Приложение №</w:t>
            </w:r>
            <w:r w:rsidR="000849C7">
              <w:t xml:space="preserve"> </w:t>
            </w:r>
            <w:r w:rsidR="0061016E">
              <w:t>3</w:t>
            </w: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</w:pPr>
            <w:r>
              <w:t>Трансформаторная площадка АТ1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145E" w:rsidRDefault="0025145E" w:rsidP="00B36FDA">
            <w:pPr>
              <w:spacing w:line="276" w:lineRule="auto"/>
            </w:pPr>
            <w:r>
              <w:t>Приложение №</w:t>
            </w:r>
            <w:r w:rsidR="000849C7">
              <w:t xml:space="preserve"> </w:t>
            </w:r>
            <w:r w:rsidR="0061016E">
              <w:t>4</w:t>
            </w: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</w:pPr>
            <w:r>
              <w:t>Трансформаторная площадка АТ2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21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145E" w:rsidRDefault="0025145E" w:rsidP="00547F15">
            <w:pPr>
              <w:spacing w:line="276" w:lineRule="auto"/>
            </w:pP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</w:pPr>
            <w:r>
              <w:t>Трансформаторная площадка Т1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145E" w:rsidRDefault="0025145E" w:rsidP="00547F15">
            <w:pPr>
              <w:spacing w:line="276" w:lineRule="auto"/>
            </w:pP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</w:pPr>
            <w:r>
              <w:t>Трансформаторная площадка Т2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145E" w:rsidRDefault="0025145E" w:rsidP="00547F15">
            <w:pPr>
              <w:spacing w:line="276" w:lineRule="auto"/>
              <w:jc w:val="center"/>
            </w:pPr>
            <w:r>
              <w:t>10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5145E" w:rsidRDefault="0025145E" w:rsidP="00547F15">
            <w:pPr>
              <w:spacing w:line="276" w:lineRule="auto"/>
            </w:pPr>
          </w:p>
        </w:tc>
      </w:tr>
      <w:tr w:rsidR="004E0883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</w:pPr>
            <w:r>
              <w:t>ОРУ- 330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110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110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E0883" w:rsidRDefault="004E0883" w:rsidP="00B36FDA">
            <w:pPr>
              <w:spacing w:line="276" w:lineRule="auto"/>
            </w:pPr>
            <w:r>
              <w:t>Приложение №</w:t>
            </w:r>
            <w:r w:rsidR="0061016E">
              <w:t xml:space="preserve"> 5</w:t>
            </w:r>
            <w:r w:rsidR="007C261D">
              <w:t>,</w:t>
            </w:r>
            <w:r w:rsidR="00B36FDA">
              <w:t xml:space="preserve"> 6</w:t>
            </w:r>
            <w:r>
              <w:t xml:space="preserve"> </w:t>
            </w:r>
          </w:p>
        </w:tc>
      </w:tr>
      <w:tr w:rsidR="004E0883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</w:pPr>
            <w:r>
              <w:t>ОРУ-150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15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E0883" w:rsidRDefault="004E0883" w:rsidP="00547F15">
            <w:pPr>
              <w:spacing w:line="276" w:lineRule="auto"/>
            </w:pPr>
          </w:p>
        </w:tc>
      </w:tr>
      <w:tr w:rsidR="004E0883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</w:pPr>
            <w:r>
              <w:t>ОРУ- 35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0883" w:rsidRDefault="004E0883" w:rsidP="00547F15">
            <w:pPr>
              <w:spacing w:line="276" w:lineRule="auto"/>
              <w:jc w:val="center"/>
            </w:pPr>
            <w:r>
              <w:t>10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883" w:rsidRDefault="004E0883" w:rsidP="00547F15">
            <w:pPr>
              <w:spacing w:line="276" w:lineRule="auto"/>
            </w:pPr>
          </w:p>
        </w:tc>
      </w:tr>
      <w:tr w:rsidR="0025145E" w:rsidTr="0075160D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45E" w:rsidRPr="00FE74D8" w:rsidRDefault="0025145E" w:rsidP="00547F15">
            <w:pPr>
              <w:spacing w:line="276" w:lineRule="auto"/>
              <w:rPr>
                <w:highlight w:val="yellow"/>
              </w:rPr>
            </w:pPr>
            <w:r w:rsidRPr="00FE74D8">
              <w:t>ЦПУ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45E" w:rsidRPr="00FE74D8" w:rsidRDefault="00FE74D8" w:rsidP="00547F15">
            <w:pPr>
              <w:spacing w:line="276" w:lineRule="auto"/>
              <w:jc w:val="center"/>
            </w:pPr>
            <w:r w:rsidRPr="00FE74D8">
              <w:t>17.51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45E" w:rsidRPr="00FE74D8" w:rsidRDefault="00FE74D8" w:rsidP="00547F15">
            <w:pPr>
              <w:spacing w:line="276" w:lineRule="auto"/>
              <w:jc w:val="center"/>
            </w:pPr>
            <w:r w:rsidRPr="00FE74D8">
              <w:t>8.52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145E" w:rsidRPr="00FE74D8" w:rsidRDefault="00FE74D8" w:rsidP="00547F15">
            <w:pPr>
              <w:spacing w:line="276" w:lineRule="auto"/>
              <w:jc w:val="center"/>
            </w:pPr>
            <w:r w:rsidRPr="00FE74D8">
              <w:t>4.05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145E" w:rsidRPr="00CB67CA" w:rsidRDefault="004E0883" w:rsidP="00B36FDA">
            <w:pPr>
              <w:spacing w:line="276" w:lineRule="auto"/>
              <w:rPr>
                <w:highlight w:val="yellow"/>
              </w:rPr>
            </w:pPr>
            <w:r>
              <w:t>Приложение №</w:t>
            </w:r>
            <w:r w:rsidR="000849C7">
              <w:t xml:space="preserve"> </w:t>
            </w:r>
            <w:r w:rsidR="00160DD0">
              <w:t>7</w:t>
            </w:r>
            <w:r>
              <w:t xml:space="preserve">  </w:t>
            </w:r>
          </w:p>
        </w:tc>
      </w:tr>
    </w:tbl>
    <w:p w:rsidR="0025145E" w:rsidRPr="005C573C" w:rsidRDefault="0025145E" w:rsidP="00547F15">
      <w:pPr>
        <w:spacing w:line="276" w:lineRule="auto"/>
        <w:ind w:firstLine="709"/>
        <w:jc w:val="both"/>
        <w:rPr>
          <w:b/>
        </w:rPr>
      </w:pPr>
    </w:p>
    <w:p w:rsidR="0025145E" w:rsidRDefault="00CF4EA5" w:rsidP="00547F15">
      <w:pPr>
        <w:spacing w:line="276" w:lineRule="auto"/>
        <w:ind w:firstLine="709"/>
        <w:jc w:val="both"/>
        <w:rPr>
          <w:b/>
        </w:rPr>
      </w:pPr>
      <w:r>
        <w:rPr>
          <w:b/>
        </w:rPr>
        <w:t>3.Требования к организации производства работ:</w:t>
      </w:r>
    </w:p>
    <w:p w:rsidR="0061016E" w:rsidRDefault="0061016E" w:rsidP="00115653">
      <w:pPr>
        <w:jc w:val="both"/>
      </w:pPr>
      <w:r w:rsidRPr="0061016E">
        <w:t xml:space="preserve"> </w:t>
      </w:r>
      <w:r w:rsidR="005F207F">
        <w:tab/>
      </w:r>
      <w:r w:rsidRPr="00547F15">
        <w:t>За 20 дней до начала работ подрядчик обязан предоставить заказчику на согласование график работ</w:t>
      </w:r>
    </w:p>
    <w:p w:rsidR="000849C7" w:rsidRDefault="0025145E" w:rsidP="005F207F">
      <w:pPr>
        <w:autoSpaceDE w:val="0"/>
        <w:autoSpaceDN w:val="0"/>
        <w:adjustRightInd w:val="0"/>
        <w:ind w:firstLine="708"/>
        <w:jc w:val="both"/>
      </w:pPr>
      <w:proofErr w:type="gramStart"/>
      <w:r w:rsidRPr="0075160D">
        <w:t>Доступ  к</w:t>
      </w:r>
      <w:proofErr w:type="gramEnd"/>
      <w:r w:rsidRPr="0075160D">
        <w:t xml:space="preserve"> информации и управлению режимами работ Системы должен быть строго регламентирован. </w:t>
      </w:r>
    </w:p>
    <w:p w:rsidR="000849C7" w:rsidRDefault="0025145E" w:rsidP="005F207F">
      <w:pPr>
        <w:autoSpaceDE w:val="0"/>
        <w:autoSpaceDN w:val="0"/>
        <w:adjustRightInd w:val="0"/>
        <w:ind w:firstLine="709"/>
        <w:jc w:val="both"/>
      </w:pPr>
      <w:r w:rsidRPr="0075160D">
        <w:t xml:space="preserve">Перечень рабочих мест операторов системы видеонаблюдения определяется на этапе проектирования. </w:t>
      </w:r>
    </w:p>
    <w:p w:rsidR="0025145E" w:rsidRPr="0075160D" w:rsidRDefault="0025145E" w:rsidP="005F207F">
      <w:pPr>
        <w:autoSpaceDE w:val="0"/>
        <w:autoSpaceDN w:val="0"/>
        <w:adjustRightInd w:val="0"/>
        <w:ind w:firstLine="709"/>
        <w:jc w:val="both"/>
      </w:pPr>
      <w:r w:rsidRPr="0075160D">
        <w:t>В случае одновременного поступления запроса на управление видеокамерой, приоритет отдаётся пользователю на объекте видеонаблюдения.</w:t>
      </w:r>
    </w:p>
    <w:p w:rsidR="0025145E" w:rsidRDefault="0025145E" w:rsidP="005F207F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3"/>
          <w:szCs w:val="23"/>
        </w:rPr>
      </w:pPr>
      <w:r w:rsidRPr="0075160D">
        <w:t xml:space="preserve"> Должна быть предусмотрена возможность установки клиентских АРМ и вывод на них информации системы технологического видеонаблюдения на рабочих местах УСДТУ, главного инженера, директора.</w:t>
      </w:r>
      <w:r w:rsidRPr="00F23066">
        <w:rPr>
          <w:rStyle w:val="FontStyle32"/>
        </w:rPr>
        <w:t xml:space="preserve">       </w:t>
      </w:r>
    </w:p>
    <w:p w:rsidR="0025145E" w:rsidRPr="00A87D99" w:rsidRDefault="0025145E" w:rsidP="00547F15">
      <w:pPr>
        <w:spacing w:line="276" w:lineRule="auto"/>
        <w:jc w:val="both"/>
        <w:rPr>
          <w:color w:val="FF0000"/>
        </w:rPr>
      </w:pPr>
    </w:p>
    <w:p w:rsidR="0025145E" w:rsidRPr="003755C5" w:rsidRDefault="000849C7" w:rsidP="00547F15">
      <w:pPr>
        <w:suppressAutoHyphens/>
        <w:spacing w:line="276" w:lineRule="auto"/>
        <w:jc w:val="both"/>
        <w:rPr>
          <w:b/>
        </w:rPr>
      </w:pPr>
      <w:r>
        <w:rPr>
          <w:b/>
        </w:rPr>
        <w:t xml:space="preserve">3.2. </w:t>
      </w:r>
      <w:r w:rsidR="0025145E" w:rsidRPr="003755C5">
        <w:rPr>
          <w:b/>
        </w:rPr>
        <w:t>Требования к функциям (задачам), выполняемым системой.</w:t>
      </w:r>
      <w:r w:rsidR="0025145E">
        <w:rPr>
          <w:b/>
        </w:rPr>
        <w:t xml:space="preserve">      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Система технологического видеонаблюдения должна обеспечивать:</w:t>
      </w:r>
    </w:p>
    <w:p w:rsidR="0025145E" w:rsidRPr="003755C5" w:rsidRDefault="0025145E" w:rsidP="00547F15">
      <w:pPr>
        <w:pStyle w:val="a6"/>
        <w:numPr>
          <w:ilvl w:val="0"/>
          <w:numId w:val="35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мониторинг оперативной обстановки и состояния оборудования;</w:t>
      </w:r>
    </w:p>
    <w:p w:rsidR="0025145E" w:rsidRPr="003755C5" w:rsidRDefault="0025145E" w:rsidP="00547F15">
      <w:pPr>
        <w:pStyle w:val="a6"/>
        <w:numPr>
          <w:ilvl w:val="0"/>
          <w:numId w:val="35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мониторинг действий персонала на рабочих местах;</w:t>
      </w:r>
    </w:p>
    <w:p w:rsidR="0025145E" w:rsidRPr="003755C5" w:rsidRDefault="0025145E" w:rsidP="00547F15">
      <w:pPr>
        <w:pStyle w:val="a6"/>
        <w:numPr>
          <w:ilvl w:val="0"/>
          <w:numId w:val="35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мониторинг несанкционированного доступа посторонних лиц к оборудованию и рабочим местам персонала;</w:t>
      </w:r>
    </w:p>
    <w:p w:rsidR="0025145E" w:rsidRPr="003755C5" w:rsidRDefault="0025145E" w:rsidP="00547F15">
      <w:pPr>
        <w:pStyle w:val="a6"/>
        <w:numPr>
          <w:ilvl w:val="0"/>
          <w:numId w:val="35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сбор и хранение базы данных видеоинформации о событиях, связанных с нарушением технологических процессов и производственной дисциплины, об угрозах персоналу и оборудованию при авариях, инцидентах и чрезвычайных ситуациях;</w:t>
      </w:r>
    </w:p>
    <w:p w:rsidR="0025145E" w:rsidRPr="003755C5" w:rsidRDefault="0025145E" w:rsidP="00547F15">
      <w:pPr>
        <w:pStyle w:val="a6"/>
        <w:numPr>
          <w:ilvl w:val="0"/>
          <w:numId w:val="35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процесс аутентификации доступа к хранимой информации для дальнейшего анализа при проведении расследований технологических нарушений в любой момент времени просмотр и воспроизведение видеоинформации на наблюдаемых объектах с требуемым качеством.</w:t>
      </w:r>
    </w:p>
    <w:p w:rsidR="0025145E" w:rsidRPr="003755C5" w:rsidRDefault="0025145E" w:rsidP="00547F15">
      <w:pPr>
        <w:spacing w:line="276" w:lineRule="auto"/>
        <w:ind w:firstLine="709"/>
        <w:jc w:val="both"/>
      </w:pPr>
    </w:p>
    <w:p w:rsidR="0025145E" w:rsidRPr="003755C5" w:rsidRDefault="000849C7" w:rsidP="00547F15">
      <w:pPr>
        <w:spacing w:line="276" w:lineRule="auto"/>
        <w:jc w:val="both"/>
        <w:rPr>
          <w:b/>
        </w:rPr>
      </w:pPr>
      <w:r>
        <w:rPr>
          <w:b/>
        </w:rPr>
        <w:t>3.3.</w:t>
      </w:r>
      <w:r w:rsidR="0025145E">
        <w:rPr>
          <w:b/>
        </w:rPr>
        <w:t xml:space="preserve"> </w:t>
      </w:r>
      <w:r w:rsidR="0025145E" w:rsidRPr="003755C5">
        <w:rPr>
          <w:b/>
        </w:rPr>
        <w:t>Общие требования к системе технологического видеонаблюдения (</w:t>
      </w:r>
      <w:r w:rsidR="0025145E">
        <w:rPr>
          <w:b/>
        </w:rPr>
        <w:t xml:space="preserve">далее </w:t>
      </w:r>
      <w:r w:rsidR="0025145E" w:rsidRPr="003755C5">
        <w:rPr>
          <w:b/>
        </w:rPr>
        <w:t>СТВ).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СТВ должна функционировать непрерывно, без учета времени, необходимого для проведения регламентных работ в соответствии с инструкциями по эксплуатации системы.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Состав и структура СТВ должна быть разработана с учетом возможности дальнейшего развития и наращивания комплекса.</w:t>
      </w:r>
    </w:p>
    <w:p w:rsidR="0025145E" w:rsidRDefault="0025145E" w:rsidP="00547F15">
      <w:pPr>
        <w:spacing w:line="276" w:lineRule="auto"/>
        <w:ind w:firstLine="709"/>
        <w:jc w:val="both"/>
      </w:pPr>
      <w:r w:rsidRPr="003755C5">
        <w:t>Создаваемая СТВ должна интегрироваться с</w:t>
      </w:r>
      <w:r>
        <w:t xml:space="preserve"> существующей системой технологического</w:t>
      </w:r>
      <w:r w:rsidRPr="003755C5">
        <w:t xml:space="preserve"> видеонаблюдения (получение видеоинформации от действующих камер).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>
        <w:t>Система должна предусматривать возможность стыковки, как с действующей аналоговой системой видеонаблюдения, так и с проектируемыми системами видеонаблюдения в дальнейшем.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При выводе из работы отдельных элементов (видеокамер) подсистемы видеонаблюдения, исключающий сбор и хранение видеоинформации с этой видеокамеры, в архив должна вноситься и храниться информация о причинах и времени вывода из работы этой видеокамеры.</w:t>
      </w:r>
    </w:p>
    <w:p w:rsidR="0025145E" w:rsidRDefault="0025145E" w:rsidP="00547F15">
      <w:pPr>
        <w:spacing w:line="276" w:lineRule="auto"/>
        <w:ind w:firstLine="709"/>
        <w:jc w:val="both"/>
      </w:pPr>
      <w:r w:rsidRPr="003755C5">
        <w:t>Все оборудование, применяемое при построении СТВ должно соответствовать технической политике ОАО «ТГК-1» в области информационных технологий.</w:t>
      </w:r>
    </w:p>
    <w:p w:rsidR="0075160D" w:rsidRPr="003755C5" w:rsidRDefault="0075160D" w:rsidP="00547F15">
      <w:pPr>
        <w:spacing w:line="276" w:lineRule="auto"/>
        <w:ind w:firstLine="709"/>
        <w:jc w:val="both"/>
      </w:pPr>
    </w:p>
    <w:p w:rsidR="0025145E" w:rsidRPr="003755C5" w:rsidRDefault="000849C7" w:rsidP="00547F15">
      <w:pPr>
        <w:spacing w:line="276" w:lineRule="auto"/>
        <w:jc w:val="both"/>
        <w:rPr>
          <w:b/>
        </w:rPr>
      </w:pPr>
      <w:r>
        <w:rPr>
          <w:b/>
        </w:rPr>
        <w:t>3.4.</w:t>
      </w:r>
      <w:r w:rsidR="0025145E">
        <w:rPr>
          <w:b/>
        </w:rPr>
        <w:t xml:space="preserve"> </w:t>
      </w:r>
      <w:r w:rsidR="0025145E" w:rsidRPr="003755C5">
        <w:rPr>
          <w:b/>
        </w:rPr>
        <w:t>Основные требования к подсистемам и видам обеспечения.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Система технологического видеонаблюдения должна состоять из следующих функциональных подсистем: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подсистема видеонаблюдения;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подсистема управления системой видеонаблюдения и мониторинга состояния оборудования, технологических процессов;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подсистема сбора, обработки и хранения информации.</w:t>
      </w:r>
    </w:p>
    <w:p w:rsidR="0025145E" w:rsidRDefault="0025145E" w:rsidP="00547F15">
      <w:pPr>
        <w:spacing w:line="276" w:lineRule="auto"/>
        <w:jc w:val="both"/>
        <w:rPr>
          <w:b/>
        </w:rPr>
      </w:pPr>
    </w:p>
    <w:p w:rsidR="0025145E" w:rsidRPr="003755C5" w:rsidRDefault="000849C7" w:rsidP="00547F15">
      <w:pPr>
        <w:spacing w:line="276" w:lineRule="auto"/>
        <w:jc w:val="both"/>
        <w:rPr>
          <w:b/>
        </w:rPr>
      </w:pPr>
      <w:r>
        <w:rPr>
          <w:b/>
        </w:rPr>
        <w:t>3.5.</w:t>
      </w:r>
      <w:r w:rsidR="0025145E">
        <w:rPr>
          <w:b/>
        </w:rPr>
        <w:t xml:space="preserve"> </w:t>
      </w:r>
      <w:r w:rsidR="0025145E" w:rsidRPr="003755C5">
        <w:rPr>
          <w:b/>
        </w:rPr>
        <w:t>Требован</w:t>
      </w:r>
      <w:r w:rsidR="0025145E">
        <w:rPr>
          <w:b/>
        </w:rPr>
        <w:t>ия к подсистеме видеонаблюдения.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Подсистема видеонаблюдения должна обеспечивать: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в</w:t>
      </w:r>
      <w:r w:rsidR="0025145E" w:rsidRPr="003755C5">
        <w:t>озможность визуального контроля за персоналом и оборудованием, контроля текущей обстановки на объекте, с целью своевременного выявления чрезвычайных ситуаций и неправомерных действий персонала, принятия оперативных мер по их ликвидации, проведения анализа действий персонала.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н</w:t>
      </w:r>
      <w:r w:rsidR="0025145E" w:rsidRPr="003755C5">
        <w:t>еобходимый обзор зоны видеонаблюдения посредством управления поворотными телекамерами, их объективами (трансфокаторами) в том числе автоматическое</w:t>
      </w:r>
      <w:r w:rsidR="0025145E">
        <w:t>,</w:t>
      </w:r>
      <w:r w:rsidR="0025145E" w:rsidRPr="003755C5">
        <w:t xml:space="preserve"> по предустановкам (туры по маршруту, возврат в ключевую зону).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н</w:t>
      </w:r>
      <w:r w:rsidR="0025145E" w:rsidRPr="003755C5">
        <w:t>аблюдение за процессами в особых условиях (высокие или низкие температуры, высокая влажность, наличие электрических помех, различные условия освещенности, большие расстояния и площади).</w:t>
      </w:r>
    </w:p>
    <w:p w:rsidR="0025145E" w:rsidRDefault="0025145E" w:rsidP="00547F15">
      <w:pPr>
        <w:spacing w:line="276" w:lineRule="auto"/>
        <w:ind w:firstLine="709"/>
        <w:jc w:val="both"/>
      </w:pPr>
      <w:r w:rsidRPr="003755C5">
        <w:t xml:space="preserve">Подсистема видеонаблюдения должна быть многокамерной замкнутого типа – системой закрытой трансляции телевидения. Оборудование передающей стороны – </w:t>
      </w:r>
      <w:r w:rsidRPr="003755C5">
        <w:rPr>
          <w:lang w:val="en-US"/>
        </w:rPr>
        <w:t>IP</w:t>
      </w:r>
      <w:r w:rsidRPr="003755C5">
        <w:t>-видеокамеры. Серверы системы видеонаблюдения должны обеспечивать необходимое качество и скорость обработки изображения. Сеть передачи данных между видеокамерами и серверами видеозаписи должна быть построена на отдельном оборудовании от всех других сетей передачи данных.</w:t>
      </w:r>
    </w:p>
    <w:p w:rsidR="0025145E" w:rsidRDefault="0025145E" w:rsidP="00547F15">
      <w:pPr>
        <w:spacing w:line="276" w:lineRule="auto"/>
        <w:ind w:firstLine="709"/>
        <w:jc w:val="both"/>
      </w:pPr>
      <w:r w:rsidRPr="003755C5">
        <w:t>Места установки, количество видеокамер, порядок оснащения СТВ определяется на этапе предпроектного обследования.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>
        <w:t>Должна быть предусмотрена поставка необходимого количества устройств и узлов в резерв для оперативного ремонта. Состав резерва устанавливается в ходе разработки технического проекта.</w:t>
      </w:r>
    </w:p>
    <w:p w:rsidR="0025145E" w:rsidRDefault="0025145E" w:rsidP="00547F15">
      <w:pPr>
        <w:spacing w:line="276" w:lineRule="auto"/>
        <w:jc w:val="both"/>
        <w:rPr>
          <w:b/>
        </w:rPr>
      </w:pPr>
    </w:p>
    <w:p w:rsidR="0025145E" w:rsidRPr="003755C5" w:rsidRDefault="000849C7" w:rsidP="00547F15">
      <w:pPr>
        <w:spacing w:line="276" w:lineRule="auto"/>
        <w:jc w:val="both"/>
        <w:rPr>
          <w:b/>
        </w:rPr>
      </w:pPr>
      <w:r>
        <w:rPr>
          <w:b/>
        </w:rPr>
        <w:t>3.6.</w:t>
      </w:r>
      <w:r w:rsidR="0025145E" w:rsidRPr="003755C5">
        <w:rPr>
          <w:b/>
        </w:rPr>
        <w:t>Требования к подсистеме управления систе</w:t>
      </w:r>
      <w:r w:rsidR="0025145E">
        <w:rPr>
          <w:b/>
        </w:rPr>
        <w:t>мой видеонаблюдения.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Должна быть разработана интерактивная схема (модель) отражающая места установки видеокамер, и позволяющая осуществлять выбор камеры для трансляции видеоизображения.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Подсистема управления системой видеонаблюдения должна обеспечивать: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интерфейс доступа к оперативным и архивным данным с возможностью навигации по каталогу архива или поиска информации по критериям: дата, время, объект, видеокамера;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автоматическое управление выводом изображения с камер на экраны мониторов и режима записи по сигналам тревоги от детекторов движения и дыма;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выделение оператором участков изображения и присвоения им статуса активных или пассивных, для анализа, происходящего на участке (индивидуальная настройка детекторов движения по каждой внешней телекамере);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постоянную видеозапись изображений от всех телекамер с регистрацией времени, даты, номера телекамеры, активности детектора движения, детектора дыма;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воспроизведение записи для просмотра видеоархива без прерывания текущей видеозаписи от всех телекамер на рабочем месте администратора системы;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вывод изображения нескольких камер на один монитор в различных режимах: «картинка в картинке», «мультиэкран» и т.д.;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глубина видеоархива не менее 30 суток по каждому видеоканалу;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отображение видеоинформации на АРМ оператора, каждое рабочее место должно быть обеспечено мониторами, на котором допускается отображение информации не более чем с 16 видеокамер (диагональ монитора определить на этапе проектирования);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качество изображения на мониторе оператора, позволяющее различить/идентифицировать лицо человека, в необходимых случаях надписи на щитах управления оборудованием.</w:t>
      </w:r>
    </w:p>
    <w:p w:rsidR="0025145E" w:rsidRDefault="0025145E" w:rsidP="00547F15">
      <w:pPr>
        <w:spacing w:line="276" w:lineRule="auto"/>
        <w:jc w:val="both"/>
        <w:rPr>
          <w:b/>
        </w:rPr>
      </w:pPr>
    </w:p>
    <w:p w:rsidR="0025145E" w:rsidRPr="003755C5" w:rsidRDefault="000849C7" w:rsidP="00547F15">
      <w:pPr>
        <w:spacing w:line="276" w:lineRule="auto"/>
        <w:jc w:val="both"/>
        <w:rPr>
          <w:b/>
        </w:rPr>
      </w:pPr>
      <w:r>
        <w:rPr>
          <w:b/>
        </w:rPr>
        <w:t>3.7.</w:t>
      </w:r>
      <w:r w:rsidR="0025145E" w:rsidRPr="003755C5">
        <w:rPr>
          <w:b/>
        </w:rPr>
        <w:t>Требования к подсистеме сбора, обработки и хранения информации.</w:t>
      </w:r>
    </w:p>
    <w:p w:rsidR="0025145E" w:rsidRPr="003755C5" w:rsidRDefault="0025145E" w:rsidP="00547F15">
      <w:pPr>
        <w:spacing w:line="276" w:lineRule="auto"/>
        <w:ind w:firstLine="709"/>
        <w:jc w:val="both"/>
      </w:pPr>
      <w:r w:rsidRPr="003755C5">
        <w:t>Подсистема сбора, обработки и хранения информации в цифровом формате должна обеспечивать возможность детального анализа действий персонала за счет: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хранения получаемой информации от системы технологического видеонаблюдения без обработки в течение трех суток;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распределенного архивного хранения данных за период не менее 30 суток;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хранения фрагментов видеозаписи, приобщаемых к актам расследования причин аварий в качестве документов, в соответствии с требованиями «Правил расследования причин аварий в электроэнергетике»;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передача информации для обработки и анализа на внешние системы производится в соответствии с политикой информационной безопасности ОАО «ТГК-1»;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организация доступа к архивной информации с возможностью поиска и индексирования хранимой информации;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возможность гибкого масштабирования без перерыва в работе оборудования системы технологического видеонаблюдения.</w:t>
      </w:r>
    </w:p>
    <w:p w:rsidR="0025145E" w:rsidRPr="003755C5" w:rsidRDefault="0025145E" w:rsidP="00547F15">
      <w:pPr>
        <w:pStyle w:val="a6"/>
        <w:tabs>
          <w:tab w:val="left" w:pos="284"/>
        </w:tabs>
        <w:spacing w:line="276" w:lineRule="auto"/>
        <w:ind w:left="709"/>
        <w:contextualSpacing w:val="0"/>
        <w:jc w:val="both"/>
      </w:pPr>
      <w:r w:rsidRPr="003755C5">
        <w:t>Система доступа к данным должна обеспечивать: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интерфейс доступа к оперативным и архивным данным с возможностью навигации по каталогу архива или поиска информации по критериям: дата, время, объект, видеокамера;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воспроизведение информации с возможностью выборочного просмотра и копирования кадра или фрагмента записи;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доступ и выгрузку фрагмента записи на удаленное хранилище;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возможность ведения электронного журнала о доступе к видеоинформации;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оперативную корректировку баз данных и конфигурации системы;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иерархический доступ к функциям и ресурсам в соответствии с должностными инструкциями и установленным регламентом;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доступ к информации о состоянии системы технологического видеонаблюдения, базам данных в соответствии с категориями доступа к информации;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документирование действий операторов системы в стандартных и чрезвычайных ситуациях;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контроль действий операторов системы посредством запроса;</w:t>
      </w:r>
    </w:p>
    <w:p w:rsidR="0025145E" w:rsidRPr="003755C5" w:rsidRDefault="0025145E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 w:rsidRPr="003755C5">
        <w:t>защиту программно-аппаратных средств от несанкционированного доступа.</w:t>
      </w:r>
    </w:p>
    <w:p w:rsidR="0025145E" w:rsidRPr="003755C5" w:rsidRDefault="0025145E" w:rsidP="00547F15">
      <w:pPr>
        <w:tabs>
          <w:tab w:val="left" w:pos="284"/>
        </w:tabs>
        <w:spacing w:line="276" w:lineRule="auto"/>
        <w:jc w:val="both"/>
      </w:pPr>
    </w:p>
    <w:p w:rsidR="0025145E" w:rsidRDefault="00CF4EA5" w:rsidP="00547F15">
      <w:pPr>
        <w:spacing w:line="276" w:lineRule="auto"/>
        <w:jc w:val="both"/>
        <w:rPr>
          <w:b/>
        </w:rPr>
      </w:pPr>
      <w:r>
        <w:rPr>
          <w:b/>
        </w:rPr>
        <w:t>4</w:t>
      </w:r>
      <w:r w:rsidR="0025145E">
        <w:rPr>
          <w:b/>
        </w:rPr>
        <w:t xml:space="preserve">. </w:t>
      </w:r>
      <w:r w:rsidR="0025145E" w:rsidRPr="003755C5">
        <w:rPr>
          <w:b/>
        </w:rPr>
        <w:t>Требования к защите от вредных воздействий и электропитанию.</w:t>
      </w:r>
    </w:p>
    <w:p w:rsidR="0025145E" w:rsidRPr="00653DA9" w:rsidRDefault="00CF4EA5" w:rsidP="00547F15">
      <w:pPr>
        <w:spacing w:line="276" w:lineRule="auto"/>
        <w:jc w:val="both"/>
        <w:rPr>
          <w:b/>
        </w:rPr>
      </w:pPr>
      <w:r>
        <w:rPr>
          <w:b/>
        </w:rPr>
        <w:t>4</w:t>
      </w:r>
      <w:r w:rsidR="0025145E" w:rsidRPr="00653DA9">
        <w:rPr>
          <w:b/>
        </w:rPr>
        <w:t>.1. Требование к защите от влияния внешних воздействий: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о</w:t>
      </w:r>
      <w:r w:rsidR="0025145E" w:rsidRPr="003755C5">
        <w:t>борудование системы технологического видеонаблюдения, устанавливаемое в помещениях объекта, должно быть устойчиво к внешним воздействиям окружающей среды в нормальных условиях (температура +20±10 С°, влажность до 95% без конденсации)</w:t>
      </w:r>
      <w:r>
        <w:t>;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к</w:t>
      </w:r>
      <w:r w:rsidR="0025145E" w:rsidRPr="003755C5">
        <w:t>ласс исполнения оборудования системы технологического видеонаблюдения, должен соответствовать кате</w:t>
      </w:r>
      <w:r w:rsidR="0025145E">
        <w:t>гории взрывопожар</w:t>
      </w:r>
      <w:r w:rsidR="0025145E" w:rsidRPr="003755C5">
        <w:t>оопасной</w:t>
      </w:r>
      <w:r>
        <w:t>;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о</w:t>
      </w:r>
      <w:r w:rsidR="0025145E" w:rsidRPr="003755C5">
        <w:t>борудование системы технологического видеонаблюдения, устанавливаемое вне помещений объекта, должно иметь эксплуатационные характеристики, обеспечивающие функционирование элементов комплекса в климатических условиях региона (температура от – 40 С° до + 50 С°, влажность до 100%), а также в условиях повышенной запылённости и загазованности</w:t>
      </w:r>
      <w:r>
        <w:t>;</w:t>
      </w:r>
    </w:p>
    <w:p w:rsidR="0025145E" w:rsidRPr="003755C5" w:rsidRDefault="000849C7" w:rsidP="00547F15">
      <w:pPr>
        <w:pStyle w:val="a6"/>
        <w:numPr>
          <w:ilvl w:val="0"/>
          <w:numId w:val="8"/>
        </w:numPr>
        <w:tabs>
          <w:tab w:val="left" w:pos="284"/>
        </w:tabs>
        <w:spacing w:line="276" w:lineRule="auto"/>
        <w:ind w:left="0" w:firstLine="0"/>
        <w:contextualSpacing w:val="0"/>
        <w:jc w:val="both"/>
      </w:pPr>
      <w:r>
        <w:t>с</w:t>
      </w:r>
      <w:r w:rsidR="0025145E" w:rsidRPr="003755C5">
        <w:t>пециальных требований по электромагнитной совместимости, к средствам защиты системы технологического видеонаблюдения от влияния внешних воздействий (радиоэлектронной защите, устойчивости и прочности) не предъявляется.</w:t>
      </w:r>
    </w:p>
    <w:p w:rsidR="0025145E" w:rsidRDefault="0025145E" w:rsidP="00547F15">
      <w:pPr>
        <w:tabs>
          <w:tab w:val="left" w:pos="284"/>
        </w:tabs>
        <w:spacing w:line="276" w:lineRule="auto"/>
        <w:jc w:val="both"/>
      </w:pPr>
    </w:p>
    <w:p w:rsidR="0025145E" w:rsidRPr="00653DA9" w:rsidRDefault="00CF4EA5" w:rsidP="005B7C5A">
      <w:pPr>
        <w:jc w:val="both"/>
        <w:rPr>
          <w:b/>
        </w:rPr>
      </w:pPr>
      <w:r>
        <w:rPr>
          <w:b/>
        </w:rPr>
        <w:t>4</w:t>
      </w:r>
      <w:r w:rsidR="0025145E" w:rsidRPr="00653DA9">
        <w:rPr>
          <w:b/>
        </w:rPr>
        <w:t>.2. Требования к электропитанию:</w:t>
      </w:r>
    </w:p>
    <w:p w:rsidR="0025145E" w:rsidRPr="003755C5" w:rsidRDefault="000849C7" w:rsidP="005B7C5A">
      <w:pPr>
        <w:pStyle w:val="a6"/>
        <w:numPr>
          <w:ilvl w:val="0"/>
          <w:numId w:val="8"/>
        </w:numPr>
        <w:tabs>
          <w:tab w:val="left" w:pos="284"/>
        </w:tabs>
        <w:ind w:left="0" w:firstLine="0"/>
        <w:contextualSpacing w:val="0"/>
        <w:jc w:val="both"/>
      </w:pPr>
      <w:r>
        <w:t>т</w:t>
      </w:r>
      <w:r w:rsidR="0025145E" w:rsidRPr="003755C5">
        <w:t>ехнические средства системы технологического видеонаблюдения должны работать от сети гарантированного электропитания, 220В 50Гц, при допустимых колебаниях напряжения от + 10% до – 15%, частоты ± 1Гц</w:t>
      </w:r>
      <w:r>
        <w:t>;</w:t>
      </w:r>
    </w:p>
    <w:p w:rsidR="0025145E" w:rsidRPr="003755C5" w:rsidRDefault="000849C7" w:rsidP="005B7C5A">
      <w:pPr>
        <w:pStyle w:val="a6"/>
        <w:numPr>
          <w:ilvl w:val="0"/>
          <w:numId w:val="8"/>
        </w:numPr>
        <w:tabs>
          <w:tab w:val="left" w:pos="284"/>
        </w:tabs>
        <w:ind w:left="0" w:firstLine="0"/>
        <w:contextualSpacing w:val="0"/>
        <w:jc w:val="both"/>
      </w:pPr>
      <w:r>
        <w:t>м</w:t>
      </w:r>
      <w:r w:rsidR="0025145E" w:rsidRPr="003755C5">
        <w:t>аксимальная потребляемая мощность оборудования определяется при разработке рабочего проекта и должна быть рассчитана на 20% запас по мощности на случай расширения технических возможностей системы</w:t>
      </w:r>
      <w:r>
        <w:t>;</w:t>
      </w:r>
    </w:p>
    <w:p w:rsidR="0025145E" w:rsidRPr="003755C5" w:rsidRDefault="000849C7" w:rsidP="005B7C5A">
      <w:pPr>
        <w:pStyle w:val="a6"/>
        <w:numPr>
          <w:ilvl w:val="0"/>
          <w:numId w:val="8"/>
        </w:numPr>
        <w:tabs>
          <w:tab w:val="left" w:pos="284"/>
        </w:tabs>
        <w:ind w:left="0" w:firstLine="0"/>
        <w:contextualSpacing w:val="0"/>
        <w:jc w:val="both"/>
      </w:pPr>
      <w:r>
        <w:t>п</w:t>
      </w:r>
      <w:r w:rsidR="0025145E" w:rsidRPr="003755C5">
        <w:t>ри перерывах в энергоснабжении должна быть предусмотрена возможность функционирования всей системы технологического видеонаблюдения от источников резервного электропитания не менее 3-х часов</w:t>
      </w:r>
      <w:r>
        <w:t>;</w:t>
      </w:r>
    </w:p>
    <w:p w:rsidR="0025145E" w:rsidRDefault="000849C7" w:rsidP="005B7C5A">
      <w:pPr>
        <w:pStyle w:val="a6"/>
        <w:numPr>
          <w:ilvl w:val="0"/>
          <w:numId w:val="8"/>
        </w:numPr>
        <w:tabs>
          <w:tab w:val="left" w:pos="284"/>
        </w:tabs>
        <w:ind w:left="0" w:firstLine="0"/>
        <w:contextualSpacing w:val="0"/>
        <w:jc w:val="both"/>
      </w:pPr>
      <w:r>
        <w:t>п</w:t>
      </w:r>
      <w:r w:rsidR="0025145E" w:rsidRPr="003755C5">
        <w:t>одключение других потребителей к сети питания системы технологического видеонаблюдения не допускается.</w:t>
      </w:r>
    </w:p>
    <w:p w:rsidR="00115653" w:rsidRDefault="00115653" w:rsidP="00115653">
      <w:pPr>
        <w:pStyle w:val="a6"/>
        <w:tabs>
          <w:tab w:val="left" w:pos="284"/>
        </w:tabs>
        <w:ind w:left="0"/>
        <w:contextualSpacing w:val="0"/>
        <w:jc w:val="both"/>
      </w:pPr>
    </w:p>
    <w:p w:rsidR="0025145E" w:rsidRPr="00800B24" w:rsidRDefault="0025145E" w:rsidP="00CF4EA5">
      <w:pPr>
        <w:keepNext/>
        <w:keepLines/>
        <w:jc w:val="center"/>
        <w:rPr>
          <w:b/>
        </w:rPr>
      </w:pPr>
      <w:r w:rsidRPr="00800B24">
        <w:rPr>
          <w:b/>
        </w:rPr>
        <w:t xml:space="preserve"> УКРУПНЕННАЯ ВЕДОМОСТЬ</w:t>
      </w:r>
    </w:p>
    <w:p w:rsidR="00CF4EA5" w:rsidRPr="003020C1" w:rsidRDefault="0025145E" w:rsidP="00CF4EA5">
      <w:pPr>
        <w:pStyle w:val="a6"/>
        <w:ind w:left="0"/>
        <w:jc w:val="center"/>
        <w:rPr>
          <w:color w:val="000000" w:themeColor="text1"/>
        </w:rPr>
      </w:pPr>
      <w:r w:rsidRPr="003020C1">
        <w:rPr>
          <w:color w:val="000000" w:themeColor="text1"/>
        </w:rPr>
        <w:t xml:space="preserve">объёмов работ </w:t>
      </w:r>
    </w:p>
    <w:p w:rsidR="0025145E" w:rsidRPr="004A6977" w:rsidRDefault="00CF4EA5" w:rsidP="00D1380E">
      <w:pPr>
        <w:pStyle w:val="a6"/>
        <w:ind w:left="0"/>
        <w:jc w:val="center"/>
        <w:rPr>
          <w:color w:val="FF0000"/>
        </w:rPr>
      </w:pPr>
      <w:r w:rsidRPr="003020C1">
        <w:rPr>
          <w:color w:val="000000" w:themeColor="text1"/>
        </w:rPr>
        <w:t>«Оснащение системой видеонаблюдения технологических помещений ГЭС-</w:t>
      </w:r>
      <w:proofErr w:type="gramStart"/>
      <w:r w:rsidRPr="003020C1">
        <w:rPr>
          <w:color w:val="000000" w:themeColor="text1"/>
        </w:rPr>
        <w:t>15  Каскада</w:t>
      </w:r>
      <w:proofErr w:type="gramEnd"/>
      <w:r w:rsidRPr="003020C1">
        <w:rPr>
          <w:color w:val="000000" w:themeColor="text1"/>
        </w:rPr>
        <w:t xml:space="preserve"> Туломских и Серебрянских ГЭС филиала "Кольский"» 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1"/>
        <w:gridCol w:w="6646"/>
        <w:gridCol w:w="1244"/>
        <w:gridCol w:w="1433"/>
      </w:tblGrid>
      <w:tr w:rsidR="0025145E" w:rsidRPr="00800B24" w:rsidTr="003020C1">
        <w:trPr>
          <w:cantSplit/>
          <w:trHeight w:val="489"/>
          <w:tblHeader/>
        </w:trPr>
        <w:tc>
          <w:tcPr>
            <w:tcW w:w="851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25145E" w:rsidRPr="00800B24" w:rsidRDefault="0025145E" w:rsidP="00CF4EA5">
            <w:pPr>
              <w:keepNext/>
              <w:keepLines/>
              <w:jc w:val="center"/>
              <w:rPr>
                <w:b/>
                <w:bCs/>
              </w:rPr>
            </w:pPr>
            <w:r w:rsidRPr="00800B24">
              <w:rPr>
                <w:b/>
                <w:bCs/>
              </w:rPr>
              <w:t>№ п/п</w:t>
            </w:r>
          </w:p>
        </w:tc>
        <w:tc>
          <w:tcPr>
            <w:tcW w:w="664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5145E" w:rsidRPr="00800B24" w:rsidRDefault="0025145E" w:rsidP="00CF4EA5">
            <w:pPr>
              <w:keepNext/>
              <w:keepLines/>
              <w:jc w:val="center"/>
              <w:rPr>
                <w:b/>
                <w:bCs/>
              </w:rPr>
            </w:pPr>
            <w:r w:rsidRPr="00800B24">
              <w:rPr>
                <w:b/>
                <w:bCs/>
              </w:rPr>
              <w:t>Наименование работ</w:t>
            </w:r>
          </w:p>
        </w:tc>
        <w:tc>
          <w:tcPr>
            <w:tcW w:w="124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5145E" w:rsidRPr="00800B24" w:rsidRDefault="0025145E" w:rsidP="004E2D63">
            <w:pPr>
              <w:keepNext/>
              <w:keepLines/>
              <w:jc w:val="center"/>
              <w:rPr>
                <w:b/>
                <w:bCs/>
              </w:rPr>
            </w:pPr>
            <w:r w:rsidRPr="00800B24">
              <w:rPr>
                <w:b/>
                <w:bCs/>
              </w:rPr>
              <w:t>Ед. изм.</w:t>
            </w:r>
          </w:p>
        </w:tc>
        <w:tc>
          <w:tcPr>
            <w:tcW w:w="1433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25145E" w:rsidRPr="00800B24" w:rsidRDefault="0025145E" w:rsidP="004E2D63">
            <w:pPr>
              <w:keepNext/>
              <w:keepLines/>
              <w:jc w:val="center"/>
              <w:rPr>
                <w:b/>
                <w:bCs/>
              </w:rPr>
            </w:pPr>
            <w:r w:rsidRPr="00800B24">
              <w:rPr>
                <w:b/>
                <w:bCs/>
              </w:rPr>
              <w:t>Объем</w:t>
            </w:r>
          </w:p>
        </w:tc>
      </w:tr>
      <w:tr w:rsidR="0025145E" w:rsidRPr="00800B24" w:rsidTr="003020C1">
        <w:trPr>
          <w:cantSplit/>
        </w:trPr>
        <w:tc>
          <w:tcPr>
            <w:tcW w:w="851" w:type="dxa"/>
            <w:vAlign w:val="center"/>
          </w:tcPr>
          <w:p w:rsidR="0025145E" w:rsidRPr="00E30122" w:rsidRDefault="0025145E" w:rsidP="0075160D">
            <w:pPr>
              <w:jc w:val="both"/>
              <w:rPr>
                <w:bCs/>
              </w:rPr>
            </w:pPr>
            <w:r w:rsidRPr="00E30122">
              <w:rPr>
                <w:bCs/>
              </w:rPr>
              <w:t>1</w:t>
            </w:r>
            <w:r>
              <w:rPr>
                <w:bCs/>
              </w:rPr>
              <w:t>.</w:t>
            </w:r>
          </w:p>
        </w:tc>
        <w:tc>
          <w:tcPr>
            <w:tcW w:w="6647" w:type="dxa"/>
            <w:vAlign w:val="center"/>
          </w:tcPr>
          <w:p w:rsidR="0025145E" w:rsidRPr="00E30122" w:rsidRDefault="0025145E" w:rsidP="0075160D">
            <w:pPr>
              <w:jc w:val="both"/>
              <w:rPr>
                <w:bCs/>
              </w:rPr>
            </w:pPr>
            <w:r w:rsidRPr="00E30122">
              <w:rPr>
                <w:bCs/>
              </w:rPr>
              <w:t>Ознакомление с объектами и необходимой документацией непосредственно на месте проведения работ</w:t>
            </w:r>
            <w:r w:rsidRPr="003020C1">
              <w:rPr>
                <w:bCs/>
              </w:rPr>
              <w:t xml:space="preserve">. </w:t>
            </w:r>
            <w:r w:rsidR="00CF4EA5" w:rsidRPr="003020C1">
              <w:rPr>
                <w:bCs/>
              </w:rPr>
              <w:t xml:space="preserve"> Результат</w:t>
            </w:r>
            <w:r w:rsidR="005B7C5A" w:rsidRPr="003020C1">
              <w:rPr>
                <w:bCs/>
              </w:rPr>
              <w:t>ом</w:t>
            </w:r>
            <w:r w:rsidR="00CF4EA5" w:rsidRPr="003020C1">
              <w:rPr>
                <w:bCs/>
              </w:rPr>
              <w:t xml:space="preserve"> обследования </w:t>
            </w:r>
            <w:r w:rsidR="005B7C5A" w:rsidRPr="003020C1">
              <w:rPr>
                <w:bCs/>
              </w:rPr>
              <w:t>является</w:t>
            </w:r>
            <w:r w:rsidR="00CF4EA5" w:rsidRPr="003020C1">
              <w:rPr>
                <w:bCs/>
              </w:rPr>
              <w:t xml:space="preserve"> </w:t>
            </w:r>
            <w:r w:rsidR="005B7C5A" w:rsidRPr="003020C1">
              <w:rPr>
                <w:bCs/>
              </w:rPr>
              <w:t xml:space="preserve">Акт обследования, согласованный и </w:t>
            </w:r>
            <w:proofErr w:type="gramStart"/>
            <w:r w:rsidR="005B7C5A" w:rsidRPr="003020C1">
              <w:rPr>
                <w:bCs/>
              </w:rPr>
              <w:t>подписанный</w:t>
            </w:r>
            <w:r w:rsidR="00CF4EA5" w:rsidRPr="003020C1">
              <w:rPr>
                <w:bCs/>
              </w:rPr>
              <w:t xml:space="preserve"> </w:t>
            </w:r>
            <w:r w:rsidR="004E2D63" w:rsidRPr="003020C1">
              <w:rPr>
                <w:bCs/>
              </w:rPr>
              <w:t xml:space="preserve"> </w:t>
            </w:r>
            <w:r w:rsidR="005B7C5A" w:rsidRPr="003020C1">
              <w:rPr>
                <w:bCs/>
              </w:rPr>
              <w:t>до</w:t>
            </w:r>
            <w:proofErr w:type="gramEnd"/>
            <w:r w:rsidR="005B7C5A" w:rsidRPr="003020C1">
              <w:rPr>
                <w:bCs/>
              </w:rPr>
              <w:t xml:space="preserve"> заключения Договора. Акт обследования согласовывается с ответственными специалистами каскада </w:t>
            </w:r>
            <w:proofErr w:type="spellStart"/>
            <w:r w:rsidR="005B7C5A" w:rsidRPr="003020C1">
              <w:rPr>
                <w:bCs/>
              </w:rPr>
              <w:t>Туломких</w:t>
            </w:r>
            <w:proofErr w:type="spellEnd"/>
            <w:r w:rsidR="005B7C5A" w:rsidRPr="003020C1">
              <w:rPr>
                <w:bCs/>
              </w:rPr>
              <w:t xml:space="preserve"> и </w:t>
            </w:r>
            <w:proofErr w:type="spellStart"/>
            <w:r w:rsidR="005B7C5A" w:rsidRPr="003020C1">
              <w:rPr>
                <w:bCs/>
              </w:rPr>
              <w:t>Серебрянсикх</w:t>
            </w:r>
            <w:proofErr w:type="spellEnd"/>
            <w:r w:rsidR="005B7C5A" w:rsidRPr="003020C1">
              <w:rPr>
                <w:bCs/>
              </w:rPr>
              <w:t xml:space="preserve"> ГЭС и Начальником СДТУ филиала «Кольский» ОАО «ТГК-1»</w:t>
            </w:r>
          </w:p>
        </w:tc>
        <w:tc>
          <w:tcPr>
            <w:tcW w:w="1244" w:type="dxa"/>
            <w:vAlign w:val="center"/>
          </w:tcPr>
          <w:p w:rsidR="0025145E" w:rsidRPr="002C3A52" w:rsidRDefault="004E2D63" w:rsidP="0075160D">
            <w:pPr>
              <w:jc w:val="both"/>
            </w:pPr>
            <w:r w:rsidRPr="002C3A52">
              <w:t>О</w:t>
            </w:r>
            <w:r w:rsidR="0025145E" w:rsidRPr="002C3A52">
              <w:t>бъект</w:t>
            </w:r>
            <w:r w:rsidR="003020C1">
              <w:t xml:space="preserve"> </w:t>
            </w:r>
          </w:p>
        </w:tc>
        <w:tc>
          <w:tcPr>
            <w:tcW w:w="1433" w:type="dxa"/>
            <w:vAlign w:val="center"/>
          </w:tcPr>
          <w:p w:rsidR="0025145E" w:rsidRPr="002C3A52" w:rsidRDefault="0025145E" w:rsidP="0075160D">
            <w:pPr>
              <w:jc w:val="both"/>
            </w:pPr>
            <w:r w:rsidRPr="002C3A52">
              <w:t>1</w:t>
            </w:r>
          </w:p>
        </w:tc>
      </w:tr>
      <w:tr w:rsidR="0025145E" w:rsidRPr="00800B24" w:rsidTr="003020C1">
        <w:trPr>
          <w:cantSplit/>
        </w:trPr>
        <w:tc>
          <w:tcPr>
            <w:tcW w:w="851" w:type="dxa"/>
            <w:vAlign w:val="center"/>
          </w:tcPr>
          <w:p w:rsidR="0025145E" w:rsidRPr="000459E8" w:rsidRDefault="0025145E" w:rsidP="00122A00">
            <w:pPr>
              <w:jc w:val="both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6647" w:type="dxa"/>
            <w:vAlign w:val="center"/>
          </w:tcPr>
          <w:p w:rsidR="0025145E" w:rsidRDefault="0025145E" w:rsidP="005C573C">
            <w:pPr>
              <w:jc w:val="both"/>
            </w:pPr>
            <w:r w:rsidRPr="000459E8">
              <w:t xml:space="preserve">Разработка </w:t>
            </w:r>
            <w:r>
              <w:t>и с</w:t>
            </w:r>
            <w:r w:rsidRPr="000459E8">
              <w:t>огласование с Заказчиком рабочего проекта системы К</w:t>
            </w:r>
            <w:r w:rsidRPr="00C3116B">
              <w:t>Т</w:t>
            </w:r>
            <w:r w:rsidRPr="000459E8">
              <w:t>СГЭС филиала «Кольский» ОАО «ТГК-1».</w:t>
            </w:r>
          </w:p>
          <w:p w:rsidR="0025145E" w:rsidRPr="000459E8" w:rsidRDefault="0025145E" w:rsidP="008917C6">
            <w:pPr>
              <w:jc w:val="both"/>
            </w:pPr>
            <w:r>
              <w:t>Рабочий проект</w:t>
            </w:r>
            <w:r w:rsidRPr="00357A51">
              <w:t xml:space="preserve"> </w:t>
            </w:r>
            <w:r>
              <w:t xml:space="preserve">на бумажном носителе должен быть в трех экземплярах (два предоставить Заказчику), а </w:t>
            </w:r>
            <w:proofErr w:type="gramStart"/>
            <w:r>
              <w:t>так же</w:t>
            </w:r>
            <w:proofErr w:type="gramEnd"/>
            <w:r w:rsidRPr="00357A51">
              <w:t xml:space="preserve"> в электронном виде</w:t>
            </w:r>
            <w:r>
              <w:t xml:space="preserve"> (текстовые документы в форматах MS </w:t>
            </w:r>
            <w:proofErr w:type="spellStart"/>
            <w:r>
              <w:t>Word</w:t>
            </w:r>
            <w:proofErr w:type="spellEnd"/>
            <w:r>
              <w:t xml:space="preserve"> или MS </w:t>
            </w:r>
            <w:proofErr w:type="spellStart"/>
            <w:r>
              <w:t>Excel</w:t>
            </w:r>
            <w:proofErr w:type="spellEnd"/>
            <w:r>
              <w:t>, чертежи</w:t>
            </w:r>
            <w:r w:rsidRPr="00357A51">
              <w:t xml:space="preserve"> в форматах </w:t>
            </w:r>
            <w:proofErr w:type="spellStart"/>
            <w:r w:rsidRPr="00357A51">
              <w:t>Visio</w:t>
            </w:r>
            <w:proofErr w:type="spellEnd"/>
            <w:r w:rsidRPr="00357A51">
              <w:t xml:space="preserve"> </w:t>
            </w:r>
            <w:r w:rsidR="005B7C5A" w:rsidRPr="00E30122">
              <w:rPr>
                <w:color w:val="000000"/>
                <w:spacing w:val="2"/>
              </w:rPr>
              <w:t xml:space="preserve">или </w:t>
            </w:r>
            <w:r w:rsidR="005B7C5A" w:rsidRPr="00E30122">
              <w:rPr>
                <w:color w:val="000000"/>
                <w:spacing w:val="2"/>
                <w:lang w:val="en-US"/>
              </w:rPr>
              <w:t>AutoCAD</w:t>
            </w:r>
            <w:r w:rsidR="005B7C5A">
              <w:rPr>
                <w:color w:val="000000"/>
                <w:spacing w:val="2"/>
              </w:rPr>
              <w:t xml:space="preserve"> с возможностью </w:t>
            </w:r>
            <w:r>
              <w:t>редактирования)</w:t>
            </w:r>
            <w:r w:rsidRPr="00357A51">
              <w:t>.</w:t>
            </w:r>
            <w:r w:rsidR="004E2D63">
              <w:t xml:space="preserve"> </w:t>
            </w:r>
          </w:p>
        </w:tc>
        <w:tc>
          <w:tcPr>
            <w:tcW w:w="1244" w:type="dxa"/>
            <w:vAlign w:val="center"/>
          </w:tcPr>
          <w:p w:rsidR="0025145E" w:rsidRPr="002C3A52" w:rsidRDefault="003020C1" w:rsidP="00122A00">
            <w:pPr>
              <w:jc w:val="both"/>
            </w:pPr>
            <w:r>
              <w:t>РП</w:t>
            </w:r>
          </w:p>
        </w:tc>
        <w:tc>
          <w:tcPr>
            <w:tcW w:w="1433" w:type="dxa"/>
            <w:vAlign w:val="center"/>
          </w:tcPr>
          <w:p w:rsidR="0025145E" w:rsidRPr="002C3A52" w:rsidRDefault="007F1D21" w:rsidP="00122A00">
            <w:pPr>
              <w:jc w:val="both"/>
            </w:pPr>
            <w:r>
              <w:t>4</w:t>
            </w:r>
          </w:p>
        </w:tc>
      </w:tr>
      <w:tr w:rsidR="00310B8E" w:rsidRPr="00800B24" w:rsidTr="003020C1">
        <w:trPr>
          <w:cantSplit/>
        </w:trPr>
        <w:tc>
          <w:tcPr>
            <w:tcW w:w="851" w:type="dxa"/>
            <w:vAlign w:val="center"/>
          </w:tcPr>
          <w:p w:rsidR="00310B8E" w:rsidRDefault="003020C1" w:rsidP="00547F15">
            <w:pPr>
              <w:jc w:val="both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6647" w:type="dxa"/>
            <w:vAlign w:val="center"/>
          </w:tcPr>
          <w:p w:rsidR="00310B8E" w:rsidRPr="00E30122" w:rsidRDefault="00310B8E" w:rsidP="005C573C">
            <w:pPr>
              <w:widowControl w:val="0"/>
              <w:tabs>
                <w:tab w:val="left" w:pos="0"/>
                <w:tab w:val="left" w:pos="718"/>
              </w:tabs>
              <w:spacing w:line="277" w:lineRule="exact"/>
              <w:ind w:right="40"/>
              <w:jc w:val="both"/>
              <w:rPr>
                <w:spacing w:val="2"/>
              </w:rPr>
            </w:pPr>
            <w:r>
              <w:rPr>
                <w:spacing w:val="2"/>
              </w:rPr>
              <w:t xml:space="preserve">Предоставление исполнительной документации на бумажном носителе, а </w:t>
            </w:r>
            <w:proofErr w:type="gramStart"/>
            <w:r>
              <w:rPr>
                <w:spacing w:val="2"/>
              </w:rPr>
              <w:t>так же</w:t>
            </w:r>
            <w:proofErr w:type="gramEnd"/>
            <w:r>
              <w:rPr>
                <w:spacing w:val="2"/>
              </w:rPr>
              <w:t xml:space="preserve"> в электронном виде </w:t>
            </w:r>
            <w:r w:rsidRPr="00511C40">
              <w:t xml:space="preserve">(текстовые документы в форматах </w:t>
            </w:r>
            <w:r w:rsidRPr="00511C40">
              <w:rPr>
                <w:lang w:val="en-US"/>
              </w:rPr>
              <w:t>MS</w:t>
            </w:r>
            <w:r w:rsidRPr="00511C40">
              <w:t xml:space="preserve"> </w:t>
            </w:r>
            <w:r w:rsidRPr="00511C40">
              <w:rPr>
                <w:lang w:val="en-US"/>
              </w:rPr>
              <w:t>Word</w:t>
            </w:r>
            <w:r w:rsidRPr="00511C40">
              <w:t xml:space="preserve"> или </w:t>
            </w:r>
            <w:r w:rsidRPr="00511C40">
              <w:rPr>
                <w:lang w:val="en-US"/>
              </w:rPr>
              <w:t>MS</w:t>
            </w:r>
            <w:r w:rsidRPr="00511C40">
              <w:t xml:space="preserve"> </w:t>
            </w:r>
            <w:r w:rsidRPr="00511C40">
              <w:rPr>
                <w:lang w:val="en-US"/>
              </w:rPr>
              <w:t>Excel</w:t>
            </w:r>
            <w:r w:rsidRPr="00511C40">
              <w:t xml:space="preserve">, чертежи в форматах </w:t>
            </w:r>
            <w:r w:rsidRPr="00511C40">
              <w:rPr>
                <w:lang w:val="en-US"/>
              </w:rPr>
              <w:t>Visio</w:t>
            </w:r>
            <w:r w:rsidRPr="00511C40">
              <w:t xml:space="preserve"> с возможностью редактирования)</w:t>
            </w:r>
          </w:p>
        </w:tc>
        <w:tc>
          <w:tcPr>
            <w:tcW w:w="1244" w:type="dxa"/>
            <w:vAlign w:val="center"/>
          </w:tcPr>
          <w:p w:rsidR="00310B8E" w:rsidRPr="002C3A52" w:rsidRDefault="003020C1" w:rsidP="00547F15">
            <w:pPr>
              <w:jc w:val="both"/>
            </w:pPr>
            <w:r>
              <w:t>ИД</w:t>
            </w:r>
          </w:p>
        </w:tc>
        <w:tc>
          <w:tcPr>
            <w:tcW w:w="1433" w:type="dxa"/>
            <w:vAlign w:val="center"/>
          </w:tcPr>
          <w:p w:rsidR="00310B8E" w:rsidRDefault="00310B8E" w:rsidP="00547F15">
            <w:pPr>
              <w:jc w:val="both"/>
            </w:pPr>
            <w:r>
              <w:t>3</w:t>
            </w:r>
          </w:p>
        </w:tc>
      </w:tr>
      <w:tr w:rsidR="0025145E" w:rsidRPr="00800B24" w:rsidTr="003020C1">
        <w:trPr>
          <w:cantSplit/>
        </w:trPr>
        <w:tc>
          <w:tcPr>
            <w:tcW w:w="851" w:type="dxa"/>
            <w:vAlign w:val="center"/>
          </w:tcPr>
          <w:p w:rsidR="0025145E" w:rsidRPr="000459E8" w:rsidRDefault="003020C1" w:rsidP="00547F15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  <w:r w:rsidR="0025145E">
              <w:rPr>
                <w:bCs/>
              </w:rPr>
              <w:t>.</w:t>
            </w:r>
          </w:p>
        </w:tc>
        <w:tc>
          <w:tcPr>
            <w:tcW w:w="6647" w:type="dxa"/>
            <w:vAlign w:val="center"/>
          </w:tcPr>
          <w:p w:rsidR="0025145E" w:rsidRPr="000459E8" w:rsidRDefault="0025145E" w:rsidP="003020C1">
            <w:pPr>
              <w:tabs>
                <w:tab w:val="left" w:pos="6732"/>
              </w:tabs>
              <w:jc w:val="both"/>
            </w:pPr>
            <w:r w:rsidRPr="000459E8">
              <w:t>Поставка оборудования, выполнение комплекса строительно-монтажных работ по оснащению в соответствии с разработанным проектом</w:t>
            </w:r>
            <w:r w:rsidR="003020C1">
              <w:t>.</w:t>
            </w:r>
          </w:p>
        </w:tc>
        <w:tc>
          <w:tcPr>
            <w:tcW w:w="1244" w:type="dxa"/>
            <w:vAlign w:val="center"/>
          </w:tcPr>
          <w:p w:rsidR="0025145E" w:rsidRPr="002C3A52" w:rsidRDefault="003020C1" w:rsidP="00547F15">
            <w:pPr>
              <w:jc w:val="both"/>
            </w:pPr>
            <w:r>
              <w:t>Комплект</w:t>
            </w:r>
          </w:p>
        </w:tc>
        <w:tc>
          <w:tcPr>
            <w:tcW w:w="1433" w:type="dxa"/>
            <w:vAlign w:val="center"/>
          </w:tcPr>
          <w:p w:rsidR="0025145E" w:rsidRPr="002C3A52" w:rsidRDefault="0025145E" w:rsidP="00547F15">
            <w:pPr>
              <w:jc w:val="both"/>
            </w:pPr>
            <w:r w:rsidRPr="002C3A52">
              <w:t>1</w:t>
            </w:r>
          </w:p>
        </w:tc>
      </w:tr>
      <w:tr w:rsidR="0025145E" w:rsidRPr="00800B24" w:rsidTr="003020C1">
        <w:trPr>
          <w:cantSplit/>
        </w:trPr>
        <w:tc>
          <w:tcPr>
            <w:tcW w:w="851" w:type="dxa"/>
            <w:vAlign w:val="center"/>
          </w:tcPr>
          <w:p w:rsidR="0025145E" w:rsidRDefault="003020C1" w:rsidP="00547F15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  <w:r w:rsidR="0025145E">
              <w:rPr>
                <w:bCs/>
              </w:rPr>
              <w:t>.</w:t>
            </w:r>
          </w:p>
        </w:tc>
        <w:tc>
          <w:tcPr>
            <w:tcW w:w="6647" w:type="dxa"/>
            <w:vAlign w:val="center"/>
          </w:tcPr>
          <w:p w:rsidR="0025145E" w:rsidRPr="00072465" w:rsidRDefault="0025145E" w:rsidP="00547F15">
            <w:pPr>
              <w:tabs>
                <w:tab w:val="left" w:pos="6732"/>
              </w:tabs>
              <w:jc w:val="both"/>
            </w:pPr>
            <w:r w:rsidRPr="00072465">
              <w:t>Проведение инструктажа персоналу К</w:t>
            </w:r>
            <w:r>
              <w:t>ТС</w:t>
            </w:r>
            <w:r w:rsidRPr="00072465">
              <w:t xml:space="preserve">ГЭС по особенностям </w:t>
            </w:r>
            <w:proofErr w:type="gramStart"/>
            <w:r w:rsidRPr="00072465">
              <w:t>эксплуатации</w:t>
            </w:r>
            <w:r w:rsidR="003020C1">
              <w:t xml:space="preserve">  для</w:t>
            </w:r>
            <w:proofErr w:type="gramEnd"/>
            <w:r w:rsidR="003020C1">
              <w:t xml:space="preserve"> 2(Двух) сотрудников.</w:t>
            </w:r>
          </w:p>
        </w:tc>
        <w:tc>
          <w:tcPr>
            <w:tcW w:w="1244" w:type="dxa"/>
            <w:vAlign w:val="center"/>
          </w:tcPr>
          <w:p w:rsidR="0025145E" w:rsidRPr="002C3A52" w:rsidRDefault="003020C1" w:rsidP="00547F15">
            <w:pPr>
              <w:jc w:val="both"/>
            </w:pPr>
            <w:r>
              <w:t>Штук</w:t>
            </w:r>
          </w:p>
        </w:tc>
        <w:tc>
          <w:tcPr>
            <w:tcW w:w="1433" w:type="dxa"/>
            <w:vAlign w:val="center"/>
          </w:tcPr>
          <w:p w:rsidR="0025145E" w:rsidRPr="002C3A52" w:rsidRDefault="003020C1" w:rsidP="00547F15">
            <w:pPr>
              <w:jc w:val="both"/>
            </w:pPr>
            <w:r>
              <w:t>1</w:t>
            </w:r>
          </w:p>
        </w:tc>
      </w:tr>
      <w:tr w:rsidR="0025145E" w:rsidRPr="00800B24" w:rsidTr="003020C1">
        <w:trPr>
          <w:cantSplit/>
        </w:trPr>
        <w:tc>
          <w:tcPr>
            <w:tcW w:w="851" w:type="dxa"/>
            <w:vAlign w:val="center"/>
          </w:tcPr>
          <w:p w:rsidR="0025145E" w:rsidRPr="000459E8" w:rsidRDefault="003020C1" w:rsidP="00547F15">
            <w:pPr>
              <w:jc w:val="both"/>
              <w:rPr>
                <w:bCs/>
              </w:rPr>
            </w:pPr>
            <w:r>
              <w:rPr>
                <w:bCs/>
              </w:rPr>
              <w:t>6</w:t>
            </w:r>
            <w:r w:rsidR="0025145E">
              <w:rPr>
                <w:bCs/>
              </w:rPr>
              <w:t>.</w:t>
            </w:r>
          </w:p>
        </w:tc>
        <w:tc>
          <w:tcPr>
            <w:tcW w:w="6647" w:type="dxa"/>
            <w:vAlign w:val="center"/>
          </w:tcPr>
          <w:p w:rsidR="0025145E" w:rsidRPr="000459E8" w:rsidRDefault="0025145E" w:rsidP="005C573C">
            <w:pPr>
              <w:tabs>
                <w:tab w:val="left" w:pos="6732"/>
              </w:tabs>
              <w:jc w:val="both"/>
            </w:pPr>
            <w:r w:rsidRPr="000459E8">
              <w:t>Предоставление паспортов, технической документации и сертификатов на оборудование на русском языке, актов выполненных работ</w:t>
            </w:r>
            <w:r>
              <w:t xml:space="preserve">, </w:t>
            </w:r>
            <w:r w:rsidRPr="000459E8">
              <w:t>гарантийных обязательств на оборудование</w:t>
            </w:r>
            <w:r>
              <w:t>,</w:t>
            </w:r>
            <w:r w:rsidRPr="00072465">
              <w:t xml:space="preserve"> инструкций по эксплуа</w:t>
            </w:r>
            <w:r>
              <w:t>тации оборудования системы видеонаблюдения.</w:t>
            </w:r>
            <w:r w:rsidRPr="000459E8">
              <w:t xml:space="preserve"> Оформление отчетной документации.</w:t>
            </w:r>
          </w:p>
        </w:tc>
        <w:tc>
          <w:tcPr>
            <w:tcW w:w="1244" w:type="dxa"/>
            <w:vAlign w:val="center"/>
          </w:tcPr>
          <w:p w:rsidR="0025145E" w:rsidRPr="002C3A52" w:rsidRDefault="003020C1" w:rsidP="00547F15">
            <w:pPr>
              <w:jc w:val="both"/>
            </w:pPr>
            <w:r>
              <w:t>К</w:t>
            </w:r>
            <w:r w:rsidR="0025145E" w:rsidRPr="002C3A52">
              <w:t>омплект</w:t>
            </w:r>
          </w:p>
        </w:tc>
        <w:tc>
          <w:tcPr>
            <w:tcW w:w="1433" w:type="dxa"/>
            <w:vAlign w:val="center"/>
          </w:tcPr>
          <w:p w:rsidR="0025145E" w:rsidRPr="002C3A52" w:rsidRDefault="0025145E" w:rsidP="00547F15">
            <w:pPr>
              <w:jc w:val="both"/>
            </w:pPr>
            <w:r w:rsidRPr="002C3A52">
              <w:t>1</w:t>
            </w:r>
          </w:p>
        </w:tc>
      </w:tr>
    </w:tbl>
    <w:p w:rsidR="00115653" w:rsidRDefault="00115653" w:rsidP="00D1380E">
      <w:pPr>
        <w:widowControl w:val="0"/>
        <w:jc w:val="both"/>
        <w:rPr>
          <w:b/>
        </w:rPr>
      </w:pPr>
    </w:p>
    <w:p w:rsidR="00936742" w:rsidRDefault="00936742" w:rsidP="00D1380E">
      <w:pPr>
        <w:widowControl w:val="0"/>
        <w:jc w:val="both"/>
        <w:rPr>
          <w:b/>
        </w:rPr>
      </w:pPr>
    </w:p>
    <w:p w:rsidR="0025145E" w:rsidRDefault="0025145E" w:rsidP="00D1380E">
      <w:pPr>
        <w:widowControl w:val="0"/>
        <w:jc w:val="both"/>
        <w:rPr>
          <w:b/>
        </w:rPr>
      </w:pPr>
      <w:r>
        <w:rPr>
          <w:b/>
        </w:rPr>
        <w:t>5. Особые условия.</w:t>
      </w:r>
    </w:p>
    <w:p w:rsidR="00115653" w:rsidRPr="00800B24" w:rsidRDefault="00115653" w:rsidP="00D1380E">
      <w:pPr>
        <w:widowControl w:val="0"/>
        <w:jc w:val="both"/>
        <w:rPr>
          <w:b/>
        </w:rPr>
      </w:pPr>
    </w:p>
    <w:p w:rsidR="0025145E" w:rsidRDefault="0025145E" w:rsidP="00D1380E">
      <w:pPr>
        <w:keepNext/>
        <w:keepLines/>
        <w:jc w:val="both"/>
        <w:rPr>
          <w:b/>
        </w:rPr>
      </w:pPr>
      <w:r>
        <w:rPr>
          <w:b/>
        </w:rPr>
        <w:t>5</w:t>
      </w:r>
      <w:r w:rsidRPr="00800B24">
        <w:rPr>
          <w:b/>
        </w:rPr>
        <w:t>.1.Требования</w:t>
      </w:r>
      <w:r>
        <w:rPr>
          <w:b/>
        </w:rPr>
        <w:t xml:space="preserve"> к производству работ</w:t>
      </w:r>
      <w:r w:rsidRPr="00800B24">
        <w:rPr>
          <w:b/>
        </w:rPr>
        <w:t>:</w:t>
      </w:r>
    </w:p>
    <w:p w:rsidR="004E2D63" w:rsidRPr="002F2B7E" w:rsidRDefault="004E2D63" w:rsidP="00D1380E">
      <w:pPr>
        <w:suppressAutoHyphens/>
        <w:ind w:left="709" w:hanging="709"/>
        <w:jc w:val="both"/>
      </w:pPr>
      <w:r w:rsidRPr="002F2B7E">
        <w:t>Все работы должны выполняться согласно</w:t>
      </w:r>
      <w:r>
        <w:t xml:space="preserve"> следующим нормативным документам</w:t>
      </w:r>
      <w:r w:rsidRPr="002F2B7E">
        <w:t>: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СО 34.20.501-2003 «Правила технической эксплуатации электрических станций и сетей РФ»;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rPr>
          <w:b/>
        </w:rPr>
        <w:t xml:space="preserve">- </w:t>
      </w:r>
      <w:r w:rsidR="0025145E" w:rsidRPr="001246FF">
        <w:rPr>
          <w:b/>
        </w:rPr>
        <w:t>«</w:t>
      </w:r>
      <w:r w:rsidR="0025145E" w:rsidRPr="001246FF">
        <w:t>Правила по охране труда при эксплуатации электроустановок» (Приказ</w:t>
      </w:r>
      <w:r w:rsidR="0025145E">
        <w:t xml:space="preserve"> Министерства труда и социальной защиты РФ от 24.07.2013г. № 328н);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СО 34.04.181-2003 «Правила организации технического обслуживания и ремонта оборудования, зданий и сооружений электрических станций и сетей»;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СО 34.03.301-00 (РД 153-34.0-03.301-00). «Правила пожарной безопасности для энергетических предприятий»;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Правила противопожарного режима в Российской Федерации;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Правила безопасности при работе с инструментом и приспособлениями;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Правила устройств электроустановок (шестое издание);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>-</w:t>
      </w:r>
      <w:r w:rsidR="0025145E">
        <w:t>ГОСТ Р 51558-2000, «Системы охранные телевизионные. Общие требования и методы испытаний»;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>
        <w:t>РД 153-34.2-35.520-99 «Общие технические требования к программно-техническим комплексам для АСУ ТП гидроэлектростанций»;</w:t>
      </w:r>
    </w:p>
    <w:p w:rsidR="0025145E" w:rsidRDefault="00974E42" w:rsidP="005F207F">
      <w:pPr>
        <w:pStyle w:val="2"/>
        <w:tabs>
          <w:tab w:val="left" w:pos="1134"/>
        </w:tabs>
        <w:spacing w:line="276" w:lineRule="auto"/>
      </w:pPr>
      <w:r>
        <w:t xml:space="preserve">- </w:t>
      </w:r>
      <w:r w:rsidR="0025145E" w:rsidRPr="00800B24">
        <w:t>Система экологического менеджмента ОАО «ТГК-1» (в соответствии с международным стандартом ISJ-14001:2004).</w:t>
      </w:r>
    </w:p>
    <w:p w:rsidR="005F207F" w:rsidRPr="00433F24" w:rsidRDefault="005F207F" w:rsidP="00122A00">
      <w:pPr>
        <w:pStyle w:val="2"/>
        <w:tabs>
          <w:tab w:val="left" w:pos="1134"/>
        </w:tabs>
      </w:pPr>
    </w:p>
    <w:p w:rsidR="00810BC4" w:rsidRDefault="00810BC4" w:rsidP="00D1380E">
      <w:pPr>
        <w:tabs>
          <w:tab w:val="left" w:pos="567"/>
          <w:tab w:val="left" w:pos="1080"/>
        </w:tabs>
        <w:jc w:val="both"/>
        <w:rPr>
          <w:b/>
        </w:rPr>
      </w:pPr>
      <w:r>
        <w:rPr>
          <w:b/>
        </w:rPr>
        <w:t xml:space="preserve">5.1.2. </w:t>
      </w:r>
      <w:r w:rsidRPr="00D8516C">
        <w:rPr>
          <w:b/>
        </w:rPr>
        <w:t>Требования к оформлению пропусков:</w:t>
      </w:r>
    </w:p>
    <w:p w:rsidR="00115653" w:rsidRPr="00D8516C" w:rsidRDefault="00115653" w:rsidP="00D1380E">
      <w:pPr>
        <w:tabs>
          <w:tab w:val="left" w:pos="567"/>
          <w:tab w:val="left" w:pos="1080"/>
        </w:tabs>
        <w:jc w:val="both"/>
        <w:rPr>
          <w:b/>
        </w:rPr>
      </w:pPr>
    </w:p>
    <w:p w:rsidR="00810BC4" w:rsidRPr="00D8516C" w:rsidRDefault="00810BC4" w:rsidP="00D1380E">
      <w:pPr>
        <w:tabs>
          <w:tab w:val="left" w:pos="567"/>
          <w:tab w:val="left" w:pos="1080"/>
        </w:tabs>
        <w:spacing w:line="276" w:lineRule="auto"/>
        <w:jc w:val="both"/>
      </w:pPr>
      <w:r w:rsidRPr="00D8516C">
        <w:tab/>
        <w:t xml:space="preserve">Подрядчик должен оформить пропуска для осуществления доступа на объекты филиала «Кольский» ОАО «ТГК-1» не позднее, чем за 14 дней до начала выполнения работ. </w:t>
      </w:r>
    </w:p>
    <w:p w:rsidR="00810BC4" w:rsidRPr="00D8516C" w:rsidRDefault="00810BC4" w:rsidP="005F207F">
      <w:pPr>
        <w:tabs>
          <w:tab w:val="left" w:pos="567"/>
          <w:tab w:val="left" w:pos="1080"/>
        </w:tabs>
        <w:spacing w:line="276" w:lineRule="auto"/>
        <w:jc w:val="both"/>
      </w:pPr>
      <w:r w:rsidRPr="00D8516C">
        <w:tab/>
        <w:t xml:space="preserve">Исключается доступ работников подрядной организации на объекты филиала «Кольский» без оформления временных пропусков. </w:t>
      </w:r>
    </w:p>
    <w:p w:rsidR="00810BC4" w:rsidRPr="00D8516C" w:rsidRDefault="00810BC4" w:rsidP="005F207F">
      <w:pPr>
        <w:tabs>
          <w:tab w:val="left" w:pos="567"/>
          <w:tab w:val="left" w:pos="1080"/>
        </w:tabs>
        <w:spacing w:line="276" w:lineRule="auto"/>
        <w:jc w:val="both"/>
      </w:pPr>
      <w:r w:rsidRPr="00D8516C">
        <w:tab/>
        <w:t>Допуск сотрудников подрядных организаций осуществляется в соответствии с заблаговременно утвержденными списками и обязательно оформленными временными пропусками.</w:t>
      </w:r>
    </w:p>
    <w:p w:rsidR="0025145E" w:rsidRDefault="0025145E" w:rsidP="00974E42">
      <w:pPr>
        <w:pStyle w:val="2"/>
        <w:tabs>
          <w:tab w:val="left" w:pos="1134"/>
        </w:tabs>
        <w:rPr>
          <w:b/>
        </w:rPr>
      </w:pPr>
    </w:p>
    <w:p w:rsidR="0025145E" w:rsidRPr="007C261D" w:rsidRDefault="00810BC4" w:rsidP="00974E42">
      <w:pPr>
        <w:pStyle w:val="1"/>
        <w:keepNext/>
        <w:keepLines/>
        <w:ind w:left="0"/>
        <w:jc w:val="both"/>
        <w:rPr>
          <w:b/>
        </w:rPr>
      </w:pPr>
      <w:r>
        <w:rPr>
          <w:b/>
        </w:rPr>
        <w:t>6.</w:t>
      </w:r>
      <w:r w:rsidR="0096267C">
        <w:rPr>
          <w:b/>
        </w:rPr>
        <w:t>1.</w:t>
      </w:r>
      <w:r w:rsidR="0025145E" w:rsidRPr="007C261D">
        <w:rPr>
          <w:b/>
        </w:rPr>
        <w:t xml:space="preserve"> Требования к подрядной организации:</w:t>
      </w:r>
    </w:p>
    <w:p w:rsidR="0025145E" w:rsidRPr="00D8516C" w:rsidRDefault="005F207F" w:rsidP="00547F15">
      <w:pPr>
        <w:shd w:val="clear" w:color="auto" w:fill="FFFFFF"/>
        <w:tabs>
          <w:tab w:val="left" w:pos="0"/>
          <w:tab w:val="left" w:pos="284"/>
          <w:tab w:val="left" w:pos="1134"/>
        </w:tabs>
        <w:spacing w:line="276" w:lineRule="auto"/>
        <w:ind w:right="-11"/>
        <w:jc w:val="both"/>
      </w:pPr>
      <w:r>
        <w:tab/>
      </w:r>
      <w:r w:rsidR="00810BC4">
        <w:t>6</w:t>
      </w:r>
      <w:r w:rsidR="0096267C">
        <w:t>.1</w:t>
      </w:r>
      <w:r w:rsidR="00974E42">
        <w:t>.1. И</w:t>
      </w:r>
      <w:r w:rsidR="0025145E" w:rsidRPr="00D8516C">
        <w:t xml:space="preserve">меть </w:t>
      </w:r>
      <w:r w:rsidR="00974E42">
        <w:t xml:space="preserve">подтвержденный </w:t>
      </w:r>
      <w:r w:rsidR="0025145E" w:rsidRPr="00D8516C">
        <w:t>опыт выполнения аналогичных работ (реализованные проекты)</w:t>
      </w:r>
      <w:r w:rsidR="0025145E">
        <w:t xml:space="preserve"> </w:t>
      </w:r>
      <w:r w:rsidR="0025145E" w:rsidRPr="00D8516C">
        <w:t>не ме</w:t>
      </w:r>
      <w:r>
        <w:t>нее трех лет.</w:t>
      </w:r>
    </w:p>
    <w:p w:rsidR="00187A6D" w:rsidRDefault="005F207F" w:rsidP="00187A6D">
      <w:p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jc w:val="both"/>
      </w:pPr>
      <w:r>
        <w:tab/>
      </w:r>
      <w:r w:rsidR="00810BC4">
        <w:t>6</w:t>
      </w:r>
      <w:r w:rsidR="0096267C">
        <w:t>.1</w:t>
      </w:r>
      <w:r w:rsidR="00974E42">
        <w:t>.2.</w:t>
      </w:r>
      <w:r w:rsidR="0025145E">
        <w:t xml:space="preserve"> </w:t>
      </w:r>
      <w:r w:rsidR="00974E42">
        <w:t>Н</w:t>
      </w:r>
      <w:r w:rsidR="0025145E" w:rsidRPr="00D8516C">
        <w:t xml:space="preserve">аличие действующего на территории Российской Федерации и необходимого для выполнения работ на весь срок действия договора </w:t>
      </w:r>
      <w:proofErr w:type="gramStart"/>
      <w:r w:rsidR="0025145E" w:rsidRPr="00D8516C">
        <w:t>свидетельства  СРО</w:t>
      </w:r>
      <w:proofErr w:type="gramEnd"/>
      <w:r w:rsidR="0025145E" w:rsidRPr="00D8516C">
        <w:t xml:space="preserve"> о допуске</w:t>
      </w:r>
      <w:r w:rsidR="0025145E" w:rsidRPr="00D8516C">
        <w:rPr>
          <w:color w:val="FF0000"/>
        </w:rPr>
        <w:t xml:space="preserve"> </w:t>
      </w:r>
      <w:r w:rsidR="0025145E" w:rsidRPr="00D8516C">
        <w:t>к следующим видам работ</w:t>
      </w:r>
      <w:r w:rsidR="00187A6D">
        <w:t>:</w:t>
      </w:r>
    </w:p>
    <w:p w:rsidR="00187A6D" w:rsidRDefault="00187A6D" w:rsidP="00187A6D">
      <w:pPr>
        <w:pStyle w:val="2-"/>
        <w:numPr>
          <w:ilvl w:val="0"/>
          <w:numId w:val="46"/>
        </w:numPr>
        <w:tabs>
          <w:tab w:val="left" w:pos="284"/>
          <w:tab w:val="left" w:pos="360"/>
          <w:tab w:val="left" w:pos="426"/>
        </w:tabs>
        <w:ind w:left="0" w:firstLine="0"/>
      </w:pPr>
      <w:r w:rsidRPr="00187A6D">
        <w:t>п. 3 «Работы по подготовке конструктивных решений»;</w:t>
      </w:r>
    </w:p>
    <w:p w:rsidR="00187A6D" w:rsidRDefault="00187A6D" w:rsidP="00187A6D">
      <w:pPr>
        <w:pStyle w:val="2-"/>
        <w:numPr>
          <w:ilvl w:val="0"/>
          <w:numId w:val="46"/>
        </w:numPr>
        <w:tabs>
          <w:tab w:val="left" w:pos="284"/>
          <w:tab w:val="left" w:pos="360"/>
          <w:tab w:val="left" w:pos="426"/>
        </w:tabs>
        <w:ind w:left="0" w:firstLine="0"/>
      </w:pPr>
      <w:r w:rsidRPr="00187A6D">
        <w:t>п.4.4. «Работы по подготовке проектов внутренних слаботочных систем»;</w:t>
      </w:r>
    </w:p>
    <w:p w:rsidR="00E3529B" w:rsidRDefault="00187A6D" w:rsidP="00187A6D">
      <w:pPr>
        <w:pStyle w:val="2-"/>
        <w:numPr>
          <w:ilvl w:val="0"/>
          <w:numId w:val="0"/>
        </w:numPr>
        <w:tabs>
          <w:tab w:val="left" w:pos="284"/>
          <w:tab w:val="left" w:pos="360"/>
          <w:tab w:val="left" w:pos="426"/>
        </w:tabs>
      </w:pPr>
      <w:r w:rsidRPr="00B77C60">
        <w:t>- п.4.3. «Работы по подготовке проектов внутренних систем электроснабжения»</w:t>
      </w:r>
      <w:r w:rsidR="00E3529B">
        <w:t>;</w:t>
      </w:r>
    </w:p>
    <w:p w:rsidR="004D7397" w:rsidRDefault="00E3529B" w:rsidP="00187A6D">
      <w:pPr>
        <w:pStyle w:val="2-"/>
        <w:numPr>
          <w:ilvl w:val="0"/>
          <w:numId w:val="0"/>
        </w:numPr>
        <w:tabs>
          <w:tab w:val="left" w:pos="284"/>
          <w:tab w:val="left" w:pos="360"/>
          <w:tab w:val="left" w:pos="426"/>
        </w:tabs>
      </w:pPr>
      <w:r>
        <w:t xml:space="preserve">- п.13. «Работы по организации подготовки проектной документации, привлекаемым застройщиком или заказчиком на основании договора юридическим лицом или индивидуальным предпринимателем (генеральным проектировщиком)» </w:t>
      </w:r>
    </w:p>
    <w:p w:rsidR="00187A6D" w:rsidRDefault="00187A6D" w:rsidP="00187A6D">
      <w:pPr>
        <w:pStyle w:val="2-"/>
        <w:numPr>
          <w:ilvl w:val="0"/>
          <w:numId w:val="0"/>
        </w:numPr>
        <w:tabs>
          <w:tab w:val="left" w:pos="284"/>
          <w:tab w:val="left" w:pos="360"/>
          <w:tab w:val="left" w:pos="426"/>
        </w:tabs>
        <w:rPr>
          <w:highlight w:val="yellow"/>
        </w:rPr>
      </w:pPr>
      <w:r w:rsidRPr="00187A6D">
        <w:t xml:space="preserve">раздела II «Перечня видов работ...» к Приказу Министерства Регионального развития РФ от 30.12.2009 г. № </w:t>
      </w:r>
      <w:proofErr w:type="gramStart"/>
      <w:r w:rsidRPr="00187A6D">
        <w:t>624,  которые</w:t>
      </w:r>
      <w:proofErr w:type="gramEnd"/>
      <w:r w:rsidRPr="00187A6D">
        <w:t xml:space="preserve"> оказывают влияние на безопасность объектов капитального строительства, включая особо опасные и технически сложные объекты капитального строительства;</w:t>
      </w:r>
    </w:p>
    <w:p w:rsidR="00187A6D" w:rsidRDefault="00187A6D" w:rsidP="00187A6D">
      <w:p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jc w:val="both"/>
      </w:pPr>
      <w:r w:rsidRPr="00187A6D">
        <w:t>- п. 23.33 «Монтаж оборудования связи»;</w:t>
      </w:r>
    </w:p>
    <w:p w:rsidR="00187A6D" w:rsidRDefault="00187A6D" w:rsidP="00187A6D">
      <w:p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jc w:val="both"/>
      </w:pPr>
      <w:r>
        <w:t xml:space="preserve">- </w:t>
      </w:r>
      <w:r w:rsidRPr="00D8516C">
        <w:t>п. 24.5 «Пусконаладочные работы коммутационных аппаратов»</w:t>
      </w:r>
      <w:r>
        <w:t xml:space="preserve">;    </w:t>
      </w:r>
    </w:p>
    <w:p w:rsidR="00974E42" w:rsidRPr="00E9530C" w:rsidRDefault="00187A6D" w:rsidP="00187A6D">
      <w:p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jc w:val="both"/>
      </w:pPr>
      <w:r w:rsidRPr="00D8516C">
        <w:t xml:space="preserve"> </w:t>
      </w:r>
      <w:r>
        <w:t xml:space="preserve">- </w:t>
      </w:r>
      <w:r w:rsidR="0025145E" w:rsidRPr="00D8516C">
        <w:t xml:space="preserve">п. 33.11 «Объекты гидроэнергетики» раздела </w:t>
      </w:r>
      <w:r w:rsidR="0025145E" w:rsidRPr="00D8516C">
        <w:rPr>
          <w:lang w:val="en-US"/>
        </w:rPr>
        <w:t>III</w:t>
      </w:r>
      <w:r w:rsidR="0025145E" w:rsidRPr="00D8516C">
        <w:t xml:space="preserve"> «Перечня видов работ…» утв. Приказом № 624 от 30.12.2009г. Министерства регионального развития </w:t>
      </w:r>
      <w:proofErr w:type="gramStart"/>
      <w:r w:rsidR="0025145E" w:rsidRPr="00D8516C">
        <w:t>РФ</w:t>
      </w:r>
      <w:r w:rsidR="00974E42">
        <w:rPr>
          <w:color w:val="000000"/>
        </w:rPr>
        <w:t>,  которые</w:t>
      </w:r>
      <w:proofErr w:type="gramEnd"/>
      <w:r w:rsidR="00974E42">
        <w:rPr>
          <w:color w:val="000000"/>
        </w:rPr>
        <w:t xml:space="preserve"> оказывают влияние на безопасность объектов капитального строительства, включая особо опасные и технически сложные объекты капитального строительства</w:t>
      </w:r>
      <w:r>
        <w:rPr>
          <w:color w:val="000000"/>
        </w:rPr>
        <w:t>.</w:t>
      </w:r>
    </w:p>
    <w:p w:rsidR="0025145E" w:rsidRPr="00D8516C" w:rsidRDefault="00810BC4" w:rsidP="00547F15">
      <w:pPr>
        <w:tabs>
          <w:tab w:val="left" w:pos="0"/>
          <w:tab w:val="left" w:pos="284"/>
          <w:tab w:val="left" w:pos="1134"/>
        </w:tabs>
        <w:spacing w:line="276" w:lineRule="auto"/>
        <w:jc w:val="both"/>
      </w:pPr>
      <w:r>
        <w:t>6</w:t>
      </w:r>
      <w:r w:rsidR="0096267C">
        <w:t>.1.3</w:t>
      </w:r>
      <w:r w:rsidR="00974E42">
        <w:t>.</w:t>
      </w:r>
      <w:r w:rsidR="00547F15">
        <w:t xml:space="preserve"> </w:t>
      </w:r>
      <w:r w:rsidR="00974E42">
        <w:t>На</w:t>
      </w:r>
      <w:r w:rsidR="0025145E" w:rsidRPr="00D8516C">
        <w:t>личие у персонала Подрядчика при выполнении работ на объектах ОАО «ТГК-1» однотипной спецодежды с н</w:t>
      </w:r>
      <w:r w:rsidR="0025145E">
        <w:t>азванием и логотипом Подрядчика</w:t>
      </w:r>
      <w:r w:rsidR="00974E42">
        <w:t>.</w:t>
      </w:r>
      <w:r w:rsidR="0025145E" w:rsidRPr="00D8516C">
        <w:t xml:space="preserve">  </w:t>
      </w:r>
    </w:p>
    <w:p w:rsidR="00115653" w:rsidRDefault="00810BC4" w:rsidP="00547F15">
      <w:pPr>
        <w:widowControl w:val="0"/>
        <w:tabs>
          <w:tab w:val="left" w:pos="-567"/>
          <w:tab w:val="left" w:pos="-142"/>
          <w:tab w:val="left" w:pos="284"/>
          <w:tab w:val="left" w:pos="567"/>
          <w:tab w:val="left" w:pos="993"/>
        </w:tabs>
        <w:autoSpaceDE w:val="0"/>
        <w:autoSpaceDN w:val="0"/>
        <w:adjustRightInd w:val="0"/>
        <w:spacing w:line="276" w:lineRule="auto"/>
        <w:jc w:val="both"/>
      </w:pPr>
      <w:r>
        <w:t>6</w:t>
      </w:r>
      <w:r w:rsidR="0096267C">
        <w:t>.1.4</w:t>
      </w:r>
      <w:r w:rsidR="00974E42">
        <w:t>.</w:t>
      </w:r>
      <w:r w:rsidR="00547F15">
        <w:t xml:space="preserve"> </w:t>
      </w:r>
      <w:r w:rsidR="00974E42">
        <w:t>Н</w:t>
      </w:r>
      <w:r w:rsidR="0025145E" w:rsidRPr="00D8516C">
        <w:t xml:space="preserve">аличие обученного и аттестованного персонала, ИТР, обладающих соответствующей квалификацией </w:t>
      </w:r>
      <w:r w:rsidR="0025145E" w:rsidRPr="00D8516C">
        <w:rPr>
          <w:iCs/>
          <w:color w:val="000000"/>
        </w:rPr>
        <w:t xml:space="preserve">для выполнения специальных, </w:t>
      </w:r>
      <w:r w:rsidR="0025145E" w:rsidRPr="00D8516C">
        <w:t xml:space="preserve">проектных, строительных, монтажных, </w:t>
      </w:r>
      <w:proofErr w:type="spellStart"/>
      <w:r w:rsidR="0025145E" w:rsidRPr="00D8516C">
        <w:t>пуско</w:t>
      </w:r>
      <w:proofErr w:type="spellEnd"/>
      <w:r w:rsidR="0025145E" w:rsidRPr="00D8516C">
        <w:t>-</w:t>
      </w:r>
    </w:p>
    <w:p w:rsidR="00115653" w:rsidRDefault="00115653" w:rsidP="00547F15">
      <w:pPr>
        <w:widowControl w:val="0"/>
        <w:tabs>
          <w:tab w:val="left" w:pos="-567"/>
          <w:tab w:val="left" w:pos="-142"/>
          <w:tab w:val="left" w:pos="284"/>
          <w:tab w:val="left" w:pos="567"/>
          <w:tab w:val="left" w:pos="993"/>
        </w:tabs>
        <w:autoSpaceDE w:val="0"/>
        <w:autoSpaceDN w:val="0"/>
        <w:adjustRightInd w:val="0"/>
        <w:spacing w:line="276" w:lineRule="auto"/>
        <w:jc w:val="both"/>
      </w:pPr>
    </w:p>
    <w:p w:rsidR="0025145E" w:rsidRPr="00D8516C" w:rsidRDefault="0025145E" w:rsidP="00547F15">
      <w:pPr>
        <w:widowControl w:val="0"/>
        <w:tabs>
          <w:tab w:val="left" w:pos="-567"/>
          <w:tab w:val="left" w:pos="-142"/>
          <w:tab w:val="left" w:pos="284"/>
          <w:tab w:val="left" w:pos="567"/>
          <w:tab w:val="left" w:pos="993"/>
        </w:tabs>
        <w:autoSpaceDE w:val="0"/>
        <w:autoSpaceDN w:val="0"/>
        <w:adjustRightInd w:val="0"/>
        <w:spacing w:line="276" w:lineRule="auto"/>
        <w:jc w:val="both"/>
      </w:pPr>
      <w:r w:rsidRPr="00D8516C">
        <w:t xml:space="preserve">наладочных работ (дипломированные руководители и производители работ не менее 3-х последних лет по указанному профилю) </w:t>
      </w:r>
      <w:r w:rsidRPr="00B77C60">
        <w:t>с опытом работы</w:t>
      </w:r>
      <w:r w:rsidRPr="00D8516C">
        <w:t xml:space="preserve"> </w:t>
      </w:r>
      <w:r w:rsidR="00B77C60">
        <w:t>на</w:t>
      </w:r>
      <w:r w:rsidRPr="00D8516C">
        <w:t xml:space="preserve"> предприятиях и имеющих право:  </w:t>
      </w:r>
    </w:p>
    <w:p w:rsidR="0025145E" w:rsidRPr="00D8516C" w:rsidRDefault="0025145E" w:rsidP="00547F15">
      <w:pPr>
        <w:widowControl w:val="0"/>
        <w:numPr>
          <w:ilvl w:val="0"/>
          <w:numId w:val="43"/>
        </w:numPr>
        <w:tabs>
          <w:tab w:val="left" w:pos="-567"/>
          <w:tab w:val="left" w:pos="-142"/>
          <w:tab w:val="left" w:pos="284"/>
          <w:tab w:val="left" w:pos="567"/>
          <w:tab w:val="left" w:pos="993"/>
        </w:tabs>
        <w:autoSpaceDE w:val="0"/>
        <w:autoSpaceDN w:val="0"/>
        <w:adjustRightInd w:val="0"/>
        <w:spacing w:line="276" w:lineRule="auto"/>
        <w:ind w:left="1560" w:hanging="434"/>
        <w:jc w:val="both"/>
      </w:pPr>
      <w:r w:rsidRPr="00D8516C">
        <w:t>быть руководителем работ;</w:t>
      </w:r>
    </w:p>
    <w:p w:rsidR="0025145E" w:rsidRPr="00D8516C" w:rsidRDefault="0025145E" w:rsidP="00547F15">
      <w:pPr>
        <w:widowControl w:val="0"/>
        <w:numPr>
          <w:ilvl w:val="0"/>
          <w:numId w:val="43"/>
        </w:numPr>
        <w:tabs>
          <w:tab w:val="left" w:pos="-142"/>
          <w:tab w:val="left" w:pos="567"/>
          <w:tab w:val="left" w:pos="993"/>
        </w:tabs>
        <w:autoSpaceDE w:val="0"/>
        <w:autoSpaceDN w:val="0"/>
        <w:adjustRightInd w:val="0"/>
        <w:spacing w:line="276" w:lineRule="auto"/>
        <w:contextualSpacing/>
        <w:jc w:val="both"/>
      </w:pPr>
      <w:r w:rsidRPr="00D8516C">
        <w:t>быть производителем работ.</w:t>
      </w:r>
      <w:r w:rsidR="00974E42">
        <w:t xml:space="preserve">  </w:t>
      </w:r>
    </w:p>
    <w:p w:rsidR="0025145E" w:rsidRPr="00D8516C" w:rsidRDefault="0096267C" w:rsidP="00547F15">
      <w:pPr>
        <w:tabs>
          <w:tab w:val="left" w:pos="142"/>
          <w:tab w:val="left" w:pos="993"/>
        </w:tabs>
        <w:spacing w:line="276" w:lineRule="auto"/>
        <w:jc w:val="both"/>
      </w:pPr>
      <w:r>
        <w:t>6.1.5</w:t>
      </w:r>
      <w:r w:rsidR="00547F15">
        <w:t xml:space="preserve">. </w:t>
      </w:r>
      <w:r w:rsidR="0025145E" w:rsidRPr="00D8516C">
        <w:t>Подрядчик обязан обеспечить необходимое количество обученного и аттестованного персонала, обладающего соответствующей квалификацией для выполнения специальных работ</w:t>
      </w:r>
      <w:r w:rsidR="0025145E" w:rsidRPr="00D8516C">
        <w:rPr>
          <w:b/>
          <w:color w:val="FF0000"/>
        </w:rPr>
        <w:t xml:space="preserve"> </w:t>
      </w:r>
      <w:r w:rsidR="0025145E" w:rsidRPr="00D8516C">
        <w:rPr>
          <w:b/>
        </w:rPr>
        <w:t>–</w:t>
      </w:r>
      <w:r w:rsidR="0025145E" w:rsidRPr="00D8516C">
        <w:rPr>
          <w:b/>
          <w:color w:val="FF0000"/>
        </w:rPr>
        <w:t xml:space="preserve"> </w:t>
      </w:r>
      <w:r w:rsidR="0025145E" w:rsidRPr="00D8516C">
        <w:t xml:space="preserve">электросварочных (с опытом работы не менее 3-х последних лет). </w:t>
      </w:r>
      <w:r w:rsidR="00547F15">
        <w:t xml:space="preserve">  </w:t>
      </w:r>
      <w:r w:rsidR="0025145E" w:rsidRPr="00D8516C">
        <w:t xml:space="preserve">Персонал, выполняющий специальные работы должен иметь документы, подтверждающие специальное обучение (сертификат, свидетельство, диплом и т.п.).  </w:t>
      </w:r>
    </w:p>
    <w:p w:rsidR="0025145E" w:rsidRPr="00D8516C" w:rsidRDefault="00810BC4" w:rsidP="00547F15">
      <w:pPr>
        <w:tabs>
          <w:tab w:val="left" w:pos="142"/>
          <w:tab w:val="left" w:pos="993"/>
        </w:tabs>
        <w:spacing w:line="276" w:lineRule="auto"/>
        <w:jc w:val="both"/>
      </w:pPr>
      <w:r>
        <w:t>6</w:t>
      </w:r>
      <w:r w:rsidR="0096267C">
        <w:t>.1</w:t>
      </w:r>
      <w:r w:rsidR="00974E42">
        <w:t>.</w:t>
      </w:r>
      <w:r w:rsidR="0096267C">
        <w:t>6</w:t>
      </w:r>
      <w:r w:rsidR="00974E42">
        <w:t>.</w:t>
      </w:r>
      <w:r w:rsidR="0025145E" w:rsidRPr="00D8516C">
        <w:t xml:space="preserve"> При выполнении работ с использованием сварки иметь свидетельство НАКС</w:t>
      </w:r>
      <w:r w:rsidR="0025145E" w:rsidRPr="00D8516C">
        <w:rPr>
          <w:color w:val="FF0000"/>
        </w:rPr>
        <w:t xml:space="preserve"> </w:t>
      </w:r>
      <w:r w:rsidR="0025145E" w:rsidRPr="00D8516C">
        <w:rPr>
          <w:color w:val="000000"/>
        </w:rPr>
        <w:t xml:space="preserve">(Национальный аттестационный комитет сварки) о производственной аттестации технологии сварки в соответствии с требованиями РД 03-615-03 «Порядок применения сварочных технологий при изготовлении, монтаже, ремонте и реконструкции технических устройств для опасных производственных объектов» и аттестованных сварщиков, </w:t>
      </w:r>
      <w:r w:rsidR="0025145E" w:rsidRPr="00D8516C">
        <w:t>исключить применение асбестосодержащих материалов при проведении работ.</w:t>
      </w:r>
    </w:p>
    <w:p w:rsidR="0025145E" w:rsidRPr="00D8516C" w:rsidRDefault="00810BC4" w:rsidP="00547F15">
      <w:pPr>
        <w:tabs>
          <w:tab w:val="left" w:pos="142"/>
          <w:tab w:val="left" w:pos="993"/>
        </w:tabs>
        <w:spacing w:line="276" w:lineRule="auto"/>
        <w:jc w:val="both"/>
      </w:pPr>
      <w:r>
        <w:t>6</w:t>
      </w:r>
      <w:r w:rsidR="0096267C">
        <w:t>.1</w:t>
      </w:r>
      <w:r w:rsidR="00974E42">
        <w:t>.</w:t>
      </w:r>
      <w:r w:rsidR="0096267C">
        <w:t>7</w:t>
      </w:r>
      <w:r w:rsidR="00974E42">
        <w:t>.</w:t>
      </w:r>
      <w:r w:rsidR="00547F15">
        <w:t xml:space="preserve"> </w:t>
      </w:r>
      <w:r w:rsidR="0025145E" w:rsidRPr="00D8516C">
        <w:t xml:space="preserve">Персонал должен быть обучен и аттестован по охране труда (в </w:t>
      </w:r>
      <w:proofErr w:type="spellStart"/>
      <w:r w:rsidR="0025145E" w:rsidRPr="00D8516C">
        <w:t>т.ч</w:t>
      </w:r>
      <w:proofErr w:type="spellEnd"/>
      <w:r w:rsidR="0025145E" w:rsidRPr="00D8516C">
        <w:t xml:space="preserve">. </w:t>
      </w:r>
      <w:proofErr w:type="gramStart"/>
      <w:r w:rsidR="0025145E" w:rsidRPr="00D8516C">
        <w:t>иметь  группу</w:t>
      </w:r>
      <w:proofErr w:type="gramEnd"/>
      <w:r w:rsidR="0025145E" w:rsidRPr="00D8516C">
        <w:t xml:space="preserve"> по электробезопасности), пожарной безопасности и промышленной безопасности энергообъектов (руководители работ в соответствии с Положением о порядке подготовки и аттестации работников организаций, осуществляющих деятельность в области промышленной безопасности опасных  производственных объектов).</w:t>
      </w:r>
    </w:p>
    <w:p w:rsidR="0025145E" w:rsidRPr="00D8516C" w:rsidRDefault="00810BC4" w:rsidP="00547F15">
      <w:pPr>
        <w:tabs>
          <w:tab w:val="left" w:pos="142"/>
          <w:tab w:val="left" w:pos="993"/>
          <w:tab w:val="left" w:pos="1276"/>
        </w:tabs>
        <w:spacing w:line="276" w:lineRule="auto"/>
        <w:jc w:val="both"/>
      </w:pPr>
      <w:r>
        <w:t>6</w:t>
      </w:r>
      <w:r w:rsidR="0096267C">
        <w:t>.1</w:t>
      </w:r>
      <w:r w:rsidR="00974E42">
        <w:t>.</w:t>
      </w:r>
      <w:r w:rsidR="0096267C">
        <w:t>8</w:t>
      </w:r>
      <w:r w:rsidR="00974E42">
        <w:t>.</w:t>
      </w:r>
      <w:r w:rsidR="00547F15">
        <w:t xml:space="preserve"> </w:t>
      </w:r>
      <w:r w:rsidR="0025145E" w:rsidRPr="00D8516C">
        <w:t>Подрядчик должен иметь в собственности или иметь гарантированный доступ (прокат, аренда, лизинг, соглашения о покупке, наличие производственных мощностей и т.д.) ко всем видам и типам оборудования, необходимым для выполнения работ, которое должно находиться в рабочем состоянии и не быть занятым на других работах на время производства работ.</w:t>
      </w:r>
    </w:p>
    <w:p w:rsidR="0025145E" w:rsidRPr="00D8516C" w:rsidRDefault="00810BC4" w:rsidP="00547F15">
      <w:pPr>
        <w:tabs>
          <w:tab w:val="left" w:pos="142"/>
          <w:tab w:val="left" w:pos="993"/>
          <w:tab w:val="left" w:pos="1276"/>
        </w:tabs>
        <w:spacing w:line="276" w:lineRule="auto"/>
        <w:jc w:val="both"/>
      </w:pPr>
      <w:r>
        <w:t>6</w:t>
      </w:r>
      <w:r w:rsidR="0096267C">
        <w:t>.1</w:t>
      </w:r>
      <w:r w:rsidR="00974E42">
        <w:t>.</w:t>
      </w:r>
      <w:r w:rsidR="0096267C">
        <w:t>9</w:t>
      </w:r>
      <w:r w:rsidR="00974E42">
        <w:t>.</w:t>
      </w:r>
      <w:r w:rsidR="00547F15">
        <w:t xml:space="preserve"> </w:t>
      </w:r>
      <w:r w:rsidR="0025145E" w:rsidRPr="00D8516C">
        <w:t xml:space="preserve">Подрядчик </w:t>
      </w:r>
      <w:proofErr w:type="gramStart"/>
      <w:r w:rsidR="0025145E" w:rsidRPr="00D8516C">
        <w:t>должен</w:t>
      </w:r>
      <w:r w:rsidR="00B305FA">
        <w:t>:</w:t>
      </w:r>
      <w:r w:rsidR="0025145E" w:rsidRPr="00D8516C">
        <w:t>:</w:t>
      </w:r>
      <w:proofErr w:type="gramEnd"/>
    </w:p>
    <w:p w:rsidR="0025145E" w:rsidRPr="00D8516C" w:rsidRDefault="0025145E" w:rsidP="00547F15">
      <w:pPr>
        <w:numPr>
          <w:ilvl w:val="0"/>
          <w:numId w:val="37"/>
        </w:numPr>
        <w:tabs>
          <w:tab w:val="left" w:pos="284"/>
          <w:tab w:val="left" w:pos="426"/>
        </w:tabs>
        <w:autoSpaceDN w:val="0"/>
        <w:spacing w:line="276" w:lineRule="auto"/>
        <w:ind w:left="0" w:firstLine="0"/>
        <w:jc w:val="both"/>
      </w:pPr>
      <w:r w:rsidRPr="00D8516C">
        <w:t>самостоятельно выполнять транспортное обеспечение работ -  перевозку персонала и необходимых материалов, в том числе материалов со складов Заказчика, на объекты; вывоз мусора, образовавшегося в ходе выполнения работ, на площадки временного хранения</w:t>
      </w:r>
      <w:r w:rsidRPr="00D8516C">
        <w:rPr>
          <w:color w:val="FF0000"/>
        </w:rPr>
        <w:t>;</w:t>
      </w:r>
    </w:p>
    <w:p w:rsidR="0025145E" w:rsidRPr="001D52E3" w:rsidRDefault="0025145E" w:rsidP="00547F15">
      <w:pPr>
        <w:numPr>
          <w:ilvl w:val="0"/>
          <w:numId w:val="37"/>
        </w:numPr>
        <w:tabs>
          <w:tab w:val="left" w:pos="284"/>
          <w:tab w:val="left" w:pos="426"/>
        </w:tabs>
        <w:autoSpaceDN w:val="0"/>
        <w:spacing w:line="276" w:lineRule="auto"/>
        <w:ind w:left="0" w:firstLine="0"/>
        <w:jc w:val="both"/>
      </w:pPr>
      <w:r w:rsidRPr="00D8516C">
        <w:t>обеспечить проживание своего персонала на весь период проведения работ, так как К</w:t>
      </w:r>
      <w:r w:rsidR="0045601A">
        <w:t>Т</w:t>
      </w:r>
      <w:r w:rsidR="00997F20" w:rsidRPr="00997F20">
        <w:t>С</w:t>
      </w:r>
      <w:r w:rsidRPr="00D8516C">
        <w:t xml:space="preserve">ГЭС не </w:t>
      </w:r>
      <w:r w:rsidRPr="001D52E3">
        <w:t>располагает возможностью размещения персонала подрядчика на своих объектах;</w:t>
      </w:r>
    </w:p>
    <w:p w:rsidR="0025145E" w:rsidRPr="00D8516C" w:rsidRDefault="0025145E" w:rsidP="00547F15">
      <w:pPr>
        <w:numPr>
          <w:ilvl w:val="0"/>
          <w:numId w:val="37"/>
        </w:numPr>
        <w:tabs>
          <w:tab w:val="left" w:pos="284"/>
          <w:tab w:val="left" w:pos="426"/>
          <w:tab w:val="left" w:pos="993"/>
        </w:tabs>
        <w:spacing w:line="276" w:lineRule="auto"/>
        <w:ind w:left="0" w:firstLine="0"/>
        <w:jc w:val="both"/>
      </w:pPr>
      <w:r w:rsidRPr="001D52E3">
        <w:t xml:space="preserve">режим </w:t>
      </w:r>
      <w:proofErr w:type="gramStart"/>
      <w:r w:rsidRPr="001D52E3">
        <w:t>работы  подрядной</w:t>
      </w:r>
      <w:proofErr w:type="gramEnd"/>
      <w:r w:rsidRPr="001D52E3">
        <w:t xml:space="preserve"> организации должен соответствовать внутреннему трудовому распорядку КТСГЭС, переход на  многосменный режим  работы, подрядчик обязан согласовать с руководством</w:t>
      </w:r>
      <w:r w:rsidRPr="00D8516C">
        <w:t xml:space="preserve"> К</w:t>
      </w:r>
      <w:r>
        <w:t>ТС</w:t>
      </w:r>
      <w:r w:rsidRPr="00D8516C">
        <w:t>ГЭС;</w:t>
      </w:r>
    </w:p>
    <w:p w:rsidR="0025145E" w:rsidRPr="00D8516C" w:rsidRDefault="0096267C" w:rsidP="00547F15">
      <w:pPr>
        <w:widowControl w:val="0"/>
        <w:tabs>
          <w:tab w:val="left" w:pos="0"/>
          <w:tab w:val="left" w:pos="142"/>
          <w:tab w:val="left" w:pos="284"/>
          <w:tab w:val="left" w:pos="567"/>
          <w:tab w:val="left" w:pos="1134"/>
          <w:tab w:val="left" w:pos="1701"/>
          <w:tab w:val="left" w:pos="1843"/>
        </w:tabs>
        <w:autoSpaceDE w:val="0"/>
        <w:autoSpaceDN w:val="0"/>
        <w:adjustRightInd w:val="0"/>
        <w:spacing w:line="276" w:lineRule="auto"/>
        <w:jc w:val="both"/>
        <w:rPr>
          <w:color w:val="000000"/>
        </w:rPr>
      </w:pPr>
      <w:r>
        <w:rPr>
          <w:color w:val="000000" w:themeColor="text1"/>
        </w:rPr>
        <w:t>6.1</w:t>
      </w:r>
      <w:r w:rsidR="009E65D5">
        <w:rPr>
          <w:color w:val="000000" w:themeColor="text1"/>
        </w:rPr>
        <w:t>.1</w:t>
      </w:r>
      <w:r>
        <w:rPr>
          <w:color w:val="000000" w:themeColor="text1"/>
        </w:rPr>
        <w:t>0</w:t>
      </w:r>
      <w:r w:rsidR="00974E42" w:rsidRPr="00547F15">
        <w:rPr>
          <w:color w:val="000000" w:themeColor="text1"/>
        </w:rPr>
        <w:t>.</w:t>
      </w:r>
      <w:r w:rsidR="00547F15" w:rsidRPr="00547F15">
        <w:rPr>
          <w:color w:val="000000" w:themeColor="text1"/>
        </w:rPr>
        <w:t xml:space="preserve"> </w:t>
      </w:r>
      <w:r w:rsidR="0025145E" w:rsidRPr="00D8516C">
        <w:rPr>
          <w:color w:val="000000"/>
        </w:rPr>
        <w:t>Для подтверждения сведений о ква</w:t>
      </w:r>
      <w:r w:rsidR="0025145E">
        <w:rPr>
          <w:color w:val="000000"/>
        </w:rPr>
        <w:t>лификации Подрядчик представляю</w:t>
      </w:r>
      <w:r w:rsidR="0025145E" w:rsidRPr="00D8516C">
        <w:rPr>
          <w:color w:val="000000"/>
        </w:rPr>
        <w:t>т следующие документы:</w:t>
      </w:r>
    </w:p>
    <w:p w:rsidR="0025145E" w:rsidRPr="00D8516C" w:rsidRDefault="00547F15" w:rsidP="00547F15">
      <w:pPr>
        <w:tabs>
          <w:tab w:val="left" w:pos="0"/>
          <w:tab w:val="left" w:pos="142"/>
          <w:tab w:val="left" w:pos="284"/>
          <w:tab w:val="left" w:pos="426"/>
          <w:tab w:val="left" w:pos="567"/>
        </w:tabs>
        <w:suppressAutoHyphens/>
        <w:spacing w:after="200" w:line="276" w:lineRule="auto"/>
        <w:ind w:left="284"/>
        <w:contextualSpacing/>
        <w:jc w:val="both"/>
        <w:rPr>
          <w:color w:val="000000"/>
        </w:rPr>
      </w:pPr>
      <w:r>
        <w:rPr>
          <w:color w:val="000000"/>
        </w:rPr>
        <w:t xml:space="preserve">- </w:t>
      </w:r>
      <w:r w:rsidR="0025145E" w:rsidRPr="00D8516C">
        <w:rPr>
          <w:color w:val="000000"/>
        </w:rPr>
        <w:t xml:space="preserve">перечень работ, по выполненным контрактам с указанием стоимости;             </w:t>
      </w:r>
    </w:p>
    <w:p w:rsidR="0025145E" w:rsidRPr="00D8516C" w:rsidRDefault="00547F15" w:rsidP="00547F15">
      <w:pPr>
        <w:tabs>
          <w:tab w:val="left" w:pos="0"/>
          <w:tab w:val="left" w:pos="142"/>
          <w:tab w:val="left" w:pos="284"/>
          <w:tab w:val="left" w:pos="426"/>
          <w:tab w:val="left" w:pos="567"/>
        </w:tabs>
        <w:suppressAutoHyphens/>
        <w:spacing w:after="200" w:line="276" w:lineRule="auto"/>
        <w:ind w:left="284"/>
        <w:contextualSpacing/>
        <w:jc w:val="both"/>
        <w:rPr>
          <w:color w:val="000000"/>
        </w:rPr>
      </w:pPr>
      <w:r>
        <w:rPr>
          <w:color w:val="000000"/>
        </w:rPr>
        <w:t>-</w:t>
      </w:r>
      <w:r w:rsidR="0025145E">
        <w:rPr>
          <w:color w:val="000000"/>
        </w:rPr>
        <w:t xml:space="preserve"> </w:t>
      </w:r>
      <w:r w:rsidR="0025145E" w:rsidRPr="00D8516C">
        <w:rPr>
          <w:color w:val="000000"/>
        </w:rPr>
        <w:t>копии отзывов (рекомендаций);</w:t>
      </w:r>
    </w:p>
    <w:p w:rsidR="00115653" w:rsidRDefault="00115653" w:rsidP="00547F15">
      <w:pPr>
        <w:keepNext/>
        <w:keepLines/>
        <w:tabs>
          <w:tab w:val="left" w:pos="0"/>
          <w:tab w:val="left" w:pos="142"/>
          <w:tab w:val="left" w:pos="284"/>
          <w:tab w:val="left" w:pos="426"/>
          <w:tab w:val="left" w:pos="567"/>
        </w:tabs>
        <w:suppressAutoHyphens/>
        <w:spacing w:line="276" w:lineRule="auto"/>
        <w:ind w:left="284"/>
        <w:contextualSpacing/>
        <w:jc w:val="both"/>
        <w:rPr>
          <w:b/>
          <w:color w:val="000000"/>
        </w:rPr>
      </w:pPr>
    </w:p>
    <w:p w:rsidR="009B714E" w:rsidRDefault="0096267C" w:rsidP="00547F15">
      <w:pPr>
        <w:keepNext/>
        <w:keepLines/>
        <w:tabs>
          <w:tab w:val="left" w:pos="0"/>
          <w:tab w:val="left" w:pos="142"/>
          <w:tab w:val="left" w:pos="284"/>
          <w:tab w:val="left" w:pos="426"/>
          <w:tab w:val="left" w:pos="567"/>
        </w:tabs>
        <w:suppressAutoHyphens/>
        <w:spacing w:line="276" w:lineRule="auto"/>
        <w:ind w:left="284"/>
        <w:contextualSpacing/>
        <w:jc w:val="both"/>
        <w:rPr>
          <w:b/>
          <w:color w:val="000000"/>
        </w:rPr>
      </w:pPr>
      <w:r>
        <w:rPr>
          <w:b/>
          <w:color w:val="000000"/>
        </w:rPr>
        <w:t>6.2</w:t>
      </w:r>
      <w:r w:rsidR="009B714E" w:rsidRPr="009B714E">
        <w:rPr>
          <w:b/>
          <w:color w:val="000000"/>
        </w:rPr>
        <w:t>. Специальные требования</w:t>
      </w:r>
      <w:r w:rsidR="009B714E">
        <w:rPr>
          <w:b/>
          <w:color w:val="000000"/>
        </w:rPr>
        <w:t>:</w:t>
      </w:r>
    </w:p>
    <w:p w:rsidR="00115653" w:rsidRPr="009B714E" w:rsidRDefault="00115653" w:rsidP="00547F15">
      <w:pPr>
        <w:keepNext/>
        <w:keepLines/>
        <w:tabs>
          <w:tab w:val="left" w:pos="0"/>
          <w:tab w:val="left" w:pos="142"/>
          <w:tab w:val="left" w:pos="284"/>
          <w:tab w:val="left" w:pos="426"/>
          <w:tab w:val="left" w:pos="567"/>
        </w:tabs>
        <w:suppressAutoHyphens/>
        <w:spacing w:line="276" w:lineRule="auto"/>
        <w:ind w:left="284"/>
        <w:contextualSpacing/>
        <w:jc w:val="both"/>
        <w:rPr>
          <w:b/>
          <w:color w:val="000000"/>
        </w:rPr>
      </w:pPr>
    </w:p>
    <w:p w:rsidR="00114235" w:rsidRPr="00E35521" w:rsidRDefault="0096267C" w:rsidP="00114235">
      <w:pPr>
        <w:pStyle w:val="1"/>
        <w:keepNext/>
        <w:keepLines/>
        <w:ind w:left="0"/>
        <w:jc w:val="both"/>
      </w:pPr>
      <w:r>
        <w:t>6.2</w:t>
      </w:r>
      <w:r w:rsidR="00114235" w:rsidRPr="00E35521">
        <w:t>.</w:t>
      </w:r>
      <w:r>
        <w:t>1.</w:t>
      </w:r>
      <w:r w:rsidR="00114235" w:rsidRPr="00E35521">
        <w:t>Выбор подрядчика – исполнителя работ при прочих равных условиях будет проводиться по следующим критериям с учетом приоритета в порядке убывания:</w:t>
      </w:r>
    </w:p>
    <w:p w:rsidR="00114235" w:rsidRPr="00E35521" w:rsidRDefault="00114235" w:rsidP="00114235">
      <w:pPr>
        <w:pStyle w:val="1"/>
        <w:keepNext/>
        <w:keepLines/>
        <w:ind w:left="0"/>
        <w:jc w:val="both"/>
      </w:pPr>
      <w:r w:rsidRPr="00E35521">
        <w:t>6.2.</w:t>
      </w:r>
      <w:r w:rsidR="0096267C">
        <w:t>2.</w:t>
      </w:r>
      <w:r w:rsidRPr="00E35521">
        <w:t xml:space="preserve"> Работы выполняются юридическими лицами, зарегистрированными в Российской федерации или физическими лицами, имеющими гражданство Российской федерации, а используемые при выполнении работ оборудование, материалы и запасные части изготовлены в Российской Федерации.</w:t>
      </w:r>
    </w:p>
    <w:p w:rsidR="00114235" w:rsidRPr="00E35521" w:rsidRDefault="009B714E" w:rsidP="00114235">
      <w:pPr>
        <w:pStyle w:val="1"/>
        <w:keepNext/>
        <w:keepLines/>
        <w:ind w:left="0"/>
        <w:jc w:val="both"/>
      </w:pPr>
      <w:r w:rsidRPr="00E35521">
        <w:t>6.</w:t>
      </w:r>
      <w:r w:rsidR="0096267C">
        <w:t>2.</w:t>
      </w:r>
      <w:r w:rsidRPr="00E35521">
        <w:t>3</w:t>
      </w:r>
      <w:r w:rsidR="00114235" w:rsidRPr="00E35521">
        <w:t>. Работы выполняются юридическими лицами, зарегистрированными в государствах, входящих в ЕАЭС, или физическими лицами, имеющие гражданство данных государств, а используемые при выполнении работ оборудование, материалы и запасные части изготовлены за пределами Российской Федерации в данных государствах.</w:t>
      </w:r>
    </w:p>
    <w:p w:rsidR="00114235" w:rsidRPr="00E35521" w:rsidRDefault="00114235" w:rsidP="00F13C31">
      <w:pPr>
        <w:pStyle w:val="1"/>
        <w:keepNext/>
        <w:keepLines/>
        <w:ind w:left="0"/>
        <w:jc w:val="both"/>
        <w:rPr>
          <w:b/>
        </w:rPr>
      </w:pPr>
      <w:r w:rsidRPr="00E35521">
        <w:t>6.</w:t>
      </w:r>
      <w:r w:rsidR="0096267C">
        <w:t>2.</w:t>
      </w:r>
      <w:r w:rsidR="009B714E" w:rsidRPr="00E35521">
        <w:t>4</w:t>
      </w:r>
      <w:r w:rsidRPr="00E35521">
        <w:t>.Работы выполняются юридическими лицами, зарегистрированными в государствах, не объявивших экономические санкции в отношении Российской Федерации, или физическими лицами, имеющие гражданство данных государств, а используемые при выполнении работ оборудование, материалы и запасные части изготовлены за пределами Российской Федерации в данных государствах.</w:t>
      </w:r>
    </w:p>
    <w:p w:rsidR="00114235" w:rsidRPr="00A07CD9" w:rsidRDefault="00114235" w:rsidP="00F13C31">
      <w:pPr>
        <w:pStyle w:val="1"/>
        <w:keepNext/>
        <w:keepLines/>
        <w:ind w:left="0"/>
        <w:jc w:val="both"/>
        <w:rPr>
          <w:b/>
        </w:rPr>
      </w:pPr>
      <w:r w:rsidRPr="00E35521">
        <w:t>6.</w:t>
      </w:r>
      <w:r w:rsidR="0096267C">
        <w:t>2.</w:t>
      </w:r>
      <w:r w:rsidR="009B714E" w:rsidRPr="00E35521">
        <w:t>5</w:t>
      </w:r>
      <w:r w:rsidRPr="00E35521">
        <w:t>.Работы выполняются юридическими лицами, зарегистрированными в государствах, объявивших экономические санкции в отношении Российской Федерации, или физическими лицами, имеющие гражданство данных государств, а используемые при выполнении работ оборудование, материалы и запасные части изготовлены за пределами Российской Федерации в данных государствах.</w:t>
      </w:r>
    </w:p>
    <w:p w:rsidR="0025145E" w:rsidRPr="00EF1B83" w:rsidRDefault="0025145E" w:rsidP="00547F15">
      <w:pPr>
        <w:pStyle w:val="1"/>
        <w:keepNext/>
        <w:keepLines/>
        <w:spacing w:line="276" w:lineRule="auto"/>
        <w:ind w:left="0"/>
        <w:jc w:val="both"/>
      </w:pPr>
    </w:p>
    <w:p w:rsidR="0025145E" w:rsidRPr="00800B24" w:rsidRDefault="00160DD0" w:rsidP="00547F15">
      <w:pPr>
        <w:suppressAutoHyphens/>
        <w:spacing w:line="276" w:lineRule="auto"/>
        <w:jc w:val="both"/>
        <w:outlineLvl w:val="0"/>
        <w:rPr>
          <w:b/>
        </w:rPr>
      </w:pPr>
      <w:r>
        <w:rPr>
          <w:b/>
        </w:rPr>
        <w:t>7.</w:t>
      </w:r>
      <w:r w:rsidR="0025145E" w:rsidRPr="00800B24">
        <w:rPr>
          <w:b/>
        </w:rPr>
        <w:t xml:space="preserve"> Порядок сдачи-приемки выполненных работ и оформления документации. </w:t>
      </w:r>
    </w:p>
    <w:p w:rsidR="0025145E" w:rsidRPr="00800B24" w:rsidRDefault="00A33708" w:rsidP="00936742">
      <w:pPr>
        <w:suppressAutoHyphens/>
        <w:spacing w:line="276" w:lineRule="auto"/>
        <w:jc w:val="both"/>
        <w:outlineLvl w:val="0"/>
      </w:pPr>
      <w:r>
        <w:tab/>
      </w:r>
      <w:r w:rsidR="0025145E" w:rsidRPr="00800B24">
        <w:t>Приемка выполненных работ производится комиссией, назначаемой заказчиком.</w:t>
      </w:r>
    </w:p>
    <w:p w:rsidR="00A33708" w:rsidRDefault="0025145E" w:rsidP="00160DD0">
      <w:pPr>
        <w:suppressAutoHyphens/>
        <w:spacing w:line="276" w:lineRule="auto"/>
        <w:jc w:val="both"/>
        <w:outlineLvl w:val="0"/>
      </w:pPr>
      <w:r>
        <w:tab/>
      </w:r>
      <w:r w:rsidRPr="00800B24">
        <w:t>Подрядчик обязан обеспечить своевременную сдачу выполненных работ комиссии заказчика</w:t>
      </w:r>
      <w:r w:rsidR="00A33708">
        <w:t>.</w:t>
      </w:r>
    </w:p>
    <w:p w:rsidR="0025145E" w:rsidRDefault="0025145E" w:rsidP="00160DD0">
      <w:pPr>
        <w:suppressAutoHyphens/>
        <w:spacing w:line="276" w:lineRule="auto"/>
        <w:jc w:val="both"/>
        <w:outlineLvl w:val="0"/>
      </w:pPr>
      <w:r>
        <w:tab/>
      </w:r>
      <w:r w:rsidRPr="00800B24">
        <w:t>Подрядчик письменно заблаговременно уведомляет заказчика о необходимости проведения промежуточной приемки выполненных работ, подлежащих закрытию, но не позднее, чем за 5</w:t>
      </w:r>
      <w:r>
        <w:t xml:space="preserve"> (Пять)</w:t>
      </w:r>
      <w:r w:rsidRPr="00800B24">
        <w:t xml:space="preserve"> рабочих дней до начала проведения этой приемки. В уведомлении должна содержаться информация о дате, времени и месте проведения указанной промежуточной приемки.</w:t>
      </w:r>
    </w:p>
    <w:p w:rsidR="0025145E" w:rsidRPr="00800B24" w:rsidRDefault="0025145E" w:rsidP="00160DD0">
      <w:pPr>
        <w:suppressAutoHyphens/>
        <w:spacing w:line="276" w:lineRule="auto"/>
        <w:jc w:val="both"/>
        <w:outlineLvl w:val="0"/>
      </w:pPr>
      <w:r>
        <w:tab/>
        <w:t>Если закрытие работ выполнено без принятия заказчиком (заказчик не был информирован об этом или информация с опозданием), то подрядчик по требованию заказчика должен организовать за свой счет открытие любой части скрытых работ согласно указанию заказчика, а затем восстановить ее.</w:t>
      </w:r>
    </w:p>
    <w:p w:rsidR="0025145E" w:rsidRPr="00800B24" w:rsidRDefault="0025145E" w:rsidP="00160DD0">
      <w:pPr>
        <w:suppressAutoHyphens/>
        <w:spacing w:line="276" w:lineRule="auto"/>
        <w:jc w:val="both"/>
        <w:outlineLvl w:val="0"/>
      </w:pPr>
      <w:r>
        <w:tab/>
      </w:r>
      <w:r w:rsidRPr="00800B24">
        <w:t>Подрядчик обязан организовать</w:t>
      </w:r>
      <w:r>
        <w:t xml:space="preserve"> своевременное в течение 10 (Десяти) календарных дней с момента завершения (этапа работ) оформление и </w:t>
      </w:r>
      <w:proofErr w:type="gramStart"/>
      <w:r>
        <w:t xml:space="preserve">предоставление </w:t>
      </w:r>
      <w:r w:rsidRPr="00800B24">
        <w:t xml:space="preserve"> заказчику</w:t>
      </w:r>
      <w:proofErr w:type="gramEnd"/>
      <w:r>
        <w:t xml:space="preserve">, исполнительной </w:t>
      </w:r>
      <w:r w:rsidRPr="00800B24">
        <w:t xml:space="preserve"> документации: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 xml:space="preserve">график работ 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проект производства работ (ППР);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ведомость выполненных работ;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протоколы испытаний, карты измерений, формуляры;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акты промежуточной приемки и/или испытаний;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акты входного контроля, сертификаты на использованные в процессе ремонта материалы и запасные части;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акт об использовании для ремонта материалов-заместителей;</w:t>
      </w:r>
    </w:p>
    <w:p w:rsidR="0025145E" w:rsidRPr="00115653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115653">
        <w:rPr>
          <w:rFonts w:eastAsia="Calibri"/>
          <w:lang w:eastAsia="en-US"/>
        </w:rPr>
        <w:t>ведомости основных параметров технического состояния оборудования в период подконтрольной эксплуатации;</w:t>
      </w:r>
    </w:p>
    <w:p w:rsidR="0025145E" w:rsidRPr="007D3B10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акты о приемке выполненных работ (форма КС-2);</w:t>
      </w:r>
    </w:p>
    <w:p w:rsidR="0025145E" w:rsidRDefault="0025145E" w:rsidP="00A33708">
      <w:pPr>
        <w:numPr>
          <w:ilvl w:val="1"/>
          <w:numId w:val="32"/>
        </w:numPr>
        <w:tabs>
          <w:tab w:val="left" w:pos="1701"/>
        </w:tabs>
        <w:spacing w:line="276" w:lineRule="auto"/>
        <w:ind w:left="709" w:hanging="142"/>
        <w:contextualSpacing/>
        <w:jc w:val="both"/>
        <w:rPr>
          <w:rFonts w:eastAsia="Calibri"/>
          <w:lang w:eastAsia="en-US"/>
        </w:rPr>
      </w:pPr>
      <w:r w:rsidRPr="007D3B10">
        <w:rPr>
          <w:rFonts w:eastAsia="Calibri"/>
          <w:lang w:eastAsia="en-US"/>
        </w:rPr>
        <w:t>справку о стоимости выполненных работ и затрат (форма КС-3)</w:t>
      </w:r>
      <w:r>
        <w:rPr>
          <w:rFonts w:eastAsia="Calibri"/>
          <w:lang w:eastAsia="en-US"/>
        </w:rPr>
        <w:t xml:space="preserve">, </w:t>
      </w:r>
    </w:p>
    <w:p w:rsidR="0025145E" w:rsidRPr="00800B24" w:rsidRDefault="0025145E" w:rsidP="00A33708">
      <w:pPr>
        <w:tabs>
          <w:tab w:val="left" w:pos="1701"/>
        </w:tabs>
        <w:spacing w:line="276" w:lineRule="auto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а </w:t>
      </w:r>
      <w:proofErr w:type="gramStart"/>
      <w:r>
        <w:rPr>
          <w:rFonts w:eastAsia="Calibri"/>
          <w:lang w:eastAsia="en-US"/>
        </w:rPr>
        <w:t>так же</w:t>
      </w:r>
      <w:proofErr w:type="gramEnd"/>
      <w:r>
        <w:rPr>
          <w:rFonts w:eastAsia="Calibri"/>
          <w:lang w:eastAsia="en-US"/>
        </w:rPr>
        <w:t xml:space="preserve"> иную документацию, составленную перед началом работ, в процессе проведения и после окончания работ, и отражающую техническое состояние оборудования, объем и качество выполненных работ.</w:t>
      </w:r>
    </w:p>
    <w:p w:rsidR="0025145E" w:rsidRDefault="00A33708" w:rsidP="00160DD0">
      <w:pPr>
        <w:tabs>
          <w:tab w:val="left" w:pos="709"/>
        </w:tabs>
        <w:spacing w:line="276" w:lineRule="auto"/>
        <w:jc w:val="both"/>
      </w:pPr>
      <w:r>
        <w:tab/>
      </w:r>
      <w:r w:rsidR="0025145E">
        <w:t xml:space="preserve">Акты сдачи – </w:t>
      </w:r>
      <w:proofErr w:type="gramStart"/>
      <w:r w:rsidR="0025145E">
        <w:t xml:space="preserve">приемки </w:t>
      </w:r>
      <w:r w:rsidR="0025145E" w:rsidRPr="00800B24">
        <w:t xml:space="preserve"> должны</w:t>
      </w:r>
      <w:proofErr w:type="gramEnd"/>
      <w:r w:rsidR="0025145E" w:rsidRPr="00800B24">
        <w:t xml:space="preserve"> быть подписаны: заказчиком, подрядчиком (генеральным подрядчиком и при наличии – субподрядчиком).</w:t>
      </w:r>
    </w:p>
    <w:p w:rsidR="0025145E" w:rsidRPr="00800B24" w:rsidRDefault="0025145E" w:rsidP="00160DD0">
      <w:pPr>
        <w:tabs>
          <w:tab w:val="left" w:pos="1134"/>
        </w:tabs>
        <w:spacing w:line="276" w:lineRule="auto"/>
        <w:jc w:val="both"/>
        <w:rPr>
          <w:b/>
        </w:rPr>
      </w:pPr>
      <w:r>
        <w:tab/>
      </w:r>
    </w:p>
    <w:p w:rsidR="0025145E" w:rsidRPr="00436CE4" w:rsidRDefault="00160DD0" w:rsidP="00547F15">
      <w:pPr>
        <w:keepNext/>
        <w:keepLines/>
        <w:suppressAutoHyphens/>
        <w:spacing w:line="276" w:lineRule="auto"/>
        <w:jc w:val="both"/>
        <w:rPr>
          <w:b/>
        </w:rPr>
      </w:pPr>
      <w:r>
        <w:rPr>
          <w:b/>
        </w:rPr>
        <w:t>8</w:t>
      </w:r>
      <w:r w:rsidR="00FF1080">
        <w:rPr>
          <w:b/>
        </w:rPr>
        <w:t xml:space="preserve">. </w:t>
      </w:r>
      <w:r w:rsidR="0025145E" w:rsidRPr="00436CE4">
        <w:rPr>
          <w:b/>
        </w:rPr>
        <w:t>Требования к генеральному подрядчику при привлечении субподрядчиков:</w:t>
      </w:r>
    </w:p>
    <w:p w:rsidR="0025145E" w:rsidRPr="000843AA" w:rsidRDefault="0025145E" w:rsidP="00FF1080">
      <w:pPr>
        <w:numPr>
          <w:ilvl w:val="2"/>
          <w:numId w:val="33"/>
        </w:numPr>
        <w:tabs>
          <w:tab w:val="left" w:pos="284"/>
        </w:tabs>
        <w:suppressAutoHyphens/>
        <w:spacing w:line="276" w:lineRule="auto"/>
        <w:ind w:left="0" w:firstLine="0"/>
        <w:jc w:val="both"/>
        <w:outlineLvl w:val="0"/>
      </w:pPr>
      <w:r w:rsidRPr="000843AA">
        <w:t>Генеральный подрядчик обязан включить в свою заявку на участие в конкурентной процедуре подробные сведения обо всех субподрядчиках, которых он предполагает привлечь для выполнения работ. Генеральный подрядчик обязан прикладывать к своей заявке письменное согласие субподрядчиков на в</w:t>
      </w:r>
      <w:r w:rsidR="00FF1080">
        <w:t>ыполнение планируемых ими работ;</w:t>
      </w:r>
    </w:p>
    <w:p w:rsidR="0025145E" w:rsidRPr="00436CE4" w:rsidRDefault="0025145E" w:rsidP="00FF1080">
      <w:pPr>
        <w:numPr>
          <w:ilvl w:val="2"/>
          <w:numId w:val="33"/>
        </w:numPr>
        <w:tabs>
          <w:tab w:val="left" w:pos="284"/>
        </w:tabs>
        <w:suppressAutoHyphens/>
        <w:spacing w:line="276" w:lineRule="auto"/>
        <w:ind w:left="0" w:firstLine="0"/>
        <w:jc w:val="both"/>
        <w:outlineLvl w:val="0"/>
      </w:pPr>
      <w:r w:rsidRPr="00436CE4">
        <w:t>Генеральный подрядчик должен обеспечить соответствие любого предложенного субподрядчика требованиям Организатора конкурентной процедуры, изложенным в закупочной документации, причём субподрядчик должен прикладывать такой же пакет документ</w:t>
      </w:r>
      <w:r w:rsidR="00FF1080">
        <w:t>ов, как и генеральный подрядчик;</w:t>
      </w:r>
    </w:p>
    <w:p w:rsidR="0025145E" w:rsidRPr="00436CE4" w:rsidRDefault="0025145E" w:rsidP="00FF1080">
      <w:pPr>
        <w:numPr>
          <w:ilvl w:val="2"/>
          <w:numId w:val="33"/>
        </w:numPr>
        <w:tabs>
          <w:tab w:val="left" w:pos="284"/>
        </w:tabs>
        <w:suppressAutoHyphens/>
        <w:spacing w:line="276" w:lineRule="auto"/>
        <w:ind w:left="0" w:firstLine="0"/>
        <w:jc w:val="both"/>
        <w:outlineLvl w:val="0"/>
      </w:pPr>
      <w:r w:rsidRPr="00436CE4">
        <w:t>Заказчик оставляет за собой право отклонить любого из предложенных субподря</w:t>
      </w:r>
      <w:r w:rsidR="00FF1080">
        <w:t>дчиков;</w:t>
      </w:r>
    </w:p>
    <w:p w:rsidR="0025145E" w:rsidRPr="00436CE4" w:rsidRDefault="0025145E" w:rsidP="00FF1080">
      <w:pPr>
        <w:numPr>
          <w:ilvl w:val="2"/>
          <w:numId w:val="33"/>
        </w:numPr>
        <w:tabs>
          <w:tab w:val="left" w:pos="284"/>
        </w:tabs>
        <w:suppressAutoHyphens/>
        <w:spacing w:line="276" w:lineRule="auto"/>
        <w:ind w:left="0" w:firstLine="0"/>
        <w:jc w:val="both"/>
      </w:pPr>
      <w:r w:rsidRPr="00436CE4">
        <w:t>Генеральный подрядчик обязан координировать работу всех субподрядчиков, проверять качество работ в соответствии с действующими нормами и техническими условиями и объемы выполняемых ими работ и действовать искл</w:t>
      </w:r>
      <w:r w:rsidR="00FF1080">
        <w:t>ючительно в интересах заказчика;</w:t>
      </w:r>
    </w:p>
    <w:p w:rsidR="0025145E" w:rsidRPr="00436CE4" w:rsidRDefault="0025145E" w:rsidP="00FF1080">
      <w:pPr>
        <w:numPr>
          <w:ilvl w:val="2"/>
          <w:numId w:val="33"/>
        </w:numPr>
        <w:tabs>
          <w:tab w:val="left" w:pos="284"/>
        </w:tabs>
        <w:suppressAutoHyphens/>
        <w:spacing w:line="276" w:lineRule="auto"/>
        <w:ind w:left="0" w:firstLine="0"/>
        <w:jc w:val="both"/>
      </w:pPr>
      <w:r w:rsidRPr="00436CE4">
        <w:t>Генеральный подрядчик обязан обеспечить своевременное устранение субподрядчиками недостатков и дефектов, выявленных при приемке работ и в период г</w:t>
      </w:r>
      <w:r w:rsidR="00FF1080">
        <w:t>арантийной эксплуатации объекта;</w:t>
      </w:r>
    </w:p>
    <w:p w:rsidR="0025145E" w:rsidRPr="009E65D5" w:rsidRDefault="00FF1080" w:rsidP="00FF1080">
      <w:pPr>
        <w:numPr>
          <w:ilvl w:val="2"/>
          <w:numId w:val="33"/>
        </w:numPr>
        <w:tabs>
          <w:tab w:val="left" w:pos="284"/>
        </w:tabs>
        <w:suppressAutoHyphens/>
        <w:spacing w:line="276" w:lineRule="auto"/>
        <w:ind w:left="0" w:firstLine="0"/>
        <w:jc w:val="both"/>
        <w:rPr>
          <w:color w:val="000000" w:themeColor="text1"/>
        </w:rPr>
      </w:pPr>
      <w:r>
        <w:t>п</w:t>
      </w:r>
      <w:r w:rsidR="0025145E" w:rsidRPr="00436CE4">
        <w:t xml:space="preserve">ри планирующемся привлечении для выполнения работ нескольких субподрядчиков </w:t>
      </w:r>
      <w:r w:rsidR="0025145E" w:rsidRPr="009E65D5">
        <w:rPr>
          <w:color w:val="000000" w:themeColor="text1"/>
        </w:rPr>
        <w:t>(поставщиков), генеральный подрядчик должен предусмотреть и организовать их взаимодействие в процессе выполнения ремонтных работ с учётом сроков их исполнения.</w:t>
      </w:r>
      <w:r w:rsidR="00056257" w:rsidRPr="009E65D5">
        <w:rPr>
          <w:color w:val="000000" w:themeColor="text1"/>
        </w:rPr>
        <w:t xml:space="preserve">  </w:t>
      </w:r>
    </w:p>
    <w:p w:rsidR="00436CE4" w:rsidRPr="009E65D5" w:rsidRDefault="00436CE4" w:rsidP="00160DD0">
      <w:pPr>
        <w:tabs>
          <w:tab w:val="left" w:pos="1134"/>
        </w:tabs>
        <w:suppressAutoHyphens/>
        <w:spacing w:line="276" w:lineRule="auto"/>
        <w:jc w:val="both"/>
        <w:rPr>
          <w:color w:val="000000" w:themeColor="text1"/>
        </w:rPr>
      </w:pPr>
    </w:p>
    <w:p w:rsidR="00160DD0" w:rsidRDefault="00160DD0" w:rsidP="009E65D5">
      <w:pPr>
        <w:keepNext/>
        <w:keepLines/>
        <w:suppressAutoHyphens/>
        <w:spacing w:line="276" w:lineRule="auto"/>
        <w:jc w:val="both"/>
        <w:rPr>
          <w:color w:val="000000" w:themeColor="text1"/>
        </w:rPr>
      </w:pPr>
      <w:r>
        <w:rPr>
          <w:b/>
          <w:color w:val="000000" w:themeColor="text1"/>
        </w:rPr>
        <w:t>9</w:t>
      </w:r>
      <w:r w:rsidR="00FF1080" w:rsidRPr="009E65D5">
        <w:rPr>
          <w:b/>
          <w:color w:val="000000" w:themeColor="text1"/>
        </w:rPr>
        <w:t>.</w:t>
      </w:r>
      <w:r w:rsidR="00810BC4" w:rsidRPr="009E65D5">
        <w:rPr>
          <w:b/>
          <w:color w:val="000000" w:themeColor="text1"/>
        </w:rPr>
        <w:t xml:space="preserve"> Запасные части и материалы</w:t>
      </w:r>
      <w:r>
        <w:rPr>
          <w:b/>
          <w:color w:val="000000" w:themeColor="text1"/>
        </w:rPr>
        <w:t>:</w:t>
      </w:r>
      <w:r>
        <w:rPr>
          <w:color w:val="000000" w:themeColor="text1"/>
        </w:rPr>
        <w:t xml:space="preserve"> окончательный состав, объемы и номенклатура</w:t>
      </w:r>
      <w:r w:rsidR="00810BC4" w:rsidRPr="009E65D5">
        <w:rPr>
          <w:color w:val="000000" w:themeColor="text1"/>
        </w:rPr>
        <w:t xml:space="preserve"> оборудования, в </w:t>
      </w:r>
      <w:proofErr w:type="spellStart"/>
      <w:r w:rsidR="00810BC4" w:rsidRPr="009E65D5">
        <w:rPr>
          <w:color w:val="000000" w:themeColor="text1"/>
        </w:rPr>
        <w:t>т.ч</w:t>
      </w:r>
      <w:proofErr w:type="spellEnd"/>
      <w:r w:rsidR="00810BC4" w:rsidRPr="009E65D5">
        <w:rPr>
          <w:color w:val="000000" w:themeColor="text1"/>
        </w:rPr>
        <w:t xml:space="preserve">. ЗИП-оборудования и материалов для выполнения заявляемых на </w:t>
      </w:r>
      <w:r w:rsidR="00633D9E">
        <w:rPr>
          <w:color w:val="000000" w:themeColor="text1"/>
        </w:rPr>
        <w:t>ОЗП</w:t>
      </w:r>
      <w:r w:rsidR="00810BC4" w:rsidRPr="009E65D5">
        <w:rPr>
          <w:color w:val="000000" w:themeColor="text1"/>
        </w:rPr>
        <w:t xml:space="preserve"> объемов работ определяются на стадии проектирования.</w:t>
      </w:r>
    </w:p>
    <w:p w:rsidR="00810BC4" w:rsidRPr="009E65D5" w:rsidRDefault="00160DD0" w:rsidP="009E65D5">
      <w:pPr>
        <w:keepNext/>
        <w:keepLines/>
        <w:suppressAutoHyphens/>
        <w:spacing w:line="276" w:lineRule="auto"/>
        <w:jc w:val="both"/>
        <w:rPr>
          <w:b/>
          <w:color w:val="000000" w:themeColor="text1"/>
        </w:rPr>
      </w:pPr>
      <w:r>
        <w:rPr>
          <w:color w:val="000000" w:themeColor="text1"/>
        </w:rPr>
        <w:t xml:space="preserve">        </w:t>
      </w:r>
      <w:r w:rsidR="00810BC4" w:rsidRPr="009E65D5">
        <w:rPr>
          <w:color w:val="000000" w:themeColor="text1"/>
        </w:rPr>
        <w:t xml:space="preserve"> Стоимость поставляемого Подрядчиком оборудования, материалов входят в цену закупки и определяется на стадии разработки проектно-сметной документации.</w:t>
      </w:r>
    </w:p>
    <w:p w:rsidR="00810BC4" w:rsidRPr="009E65D5" w:rsidRDefault="00810BC4" w:rsidP="00547F15">
      <w:pPr>
        <w:spacing w:line="276" w:lineRule="auto"/>
        <w:jc w:val="both"/>
        <w:rPr>
          <w:color w:val="000000" w:themeColor="text1"/>
        </w:rPr>
      </w:pPr>
    </w:p>
    <w:p w:rsidR="00810BC4" w:rsidRPr="009E65D5" w:rsidRDefault="00810BC4" w:rsidP="00547F15">
      <w:pPr>
        <w:spacing w:line="276" w:lineRule="auto"/>
        <w:jc w:val="both"/>
        <w:rPr>
          <w:color w:val="000000" w:themeColor="text1"/>
        </w:rPr>
      </w:pPr>
      <w:r w:rsidRPr="009E65D5">
        <w:rPr>
          <w:color w:val="000000" w:themeColor="text1"/>
        </w:rPr>
        <w:t xml:space="preserve">Директор </w:t>
      </w:r>
      <w:proofErr w:type="spellStart"/>
      <w:r w:rsidRPr="009E65D5">
        <w:rPr>
          <w:color w:val="000000" w:themeColor="text1"/>
        </w:rPr>
        <w:t>ПСДТУиИТ</w:t>
      </w:r>
      <w:proofErr w:type="spellEnd"/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r w:rsidRPr="009E65D5">
        <w:rPr>
          <w:color w:val="000000" w:themeColor="text1"/>
        </w:rPr>
        <w:tab/>
      </w:r>
      <w:proofErr w:type="spellStart"/>
      <w:r w:rsidRPr="009E65D5">
        <w:rPr>
          <w:color w:val="000000" w:themeColor="text1"/>
        </w:rPr>
        <w:t>А.В.Малафеев</w:t>
      </w:r>
      <w:proofErr w:type="spellEnd"/>
    </w:p>
    <w:p w:rsidR="0025145E" w:rsidRPr="009E65D5" w:rsidRDefault="0025145E" w:rsidP="00547F15">
      <w:pPr>
        <w:spacing w:line="276" w:lineRule="auto"/>
        <w:jc w:val="both"/>
        <w:rPr>
          <w:color w:val="000000" w:themeColor="text1"/>
        </w:rPr>
      </w:pPr>
    </w:p>
    <w:p w:rsidR="00810BC4" w:rsidRDefault="00810BC4" w:rsidP="00547F15">
      <w:pPr>
        <w:spacing w:line="276" w:lineRule="auto"/>
        <w:jc w:val="both"/>
        <w:rPr>
          <w:color w:val="000000" w:themeColor="text1"/>
        </w:rPr>
      </w:pPr>
      <w:r w:rsidRPr="009E65D5">
        <w:rPr>
          <w:color w:val="000000" w:themeColor="text1"/>
        </w:rPr>
        <w:t>Согласовано:</w:t>
      </w:r>
    </w:p>
    <w:p w:rsidR="00E35521" w:rsidRPr="00E35521" w:rsidRDefault="00E35521" w:rsidP="00E35521">
      <w:pPr>
        <w:spacing w:line="276" w:lineRule="auto"/>
        <w:jc w:val="both"/>
        <w:rPr>
          <w:color w:val="000000" w:themeColor="text1"/>
        </w:rPr>
      </w:pPr>
      <w:r w:rsidRPr="00E35521">
        <w:rPr>
          <w:color w:val="000000" w:themeColor="text1"/>
        </w:rPr>
        <w:t>Начальник ССДТУ</w:t>
      </w:r>
    </w:p>
    <w:p w:rsidR="00E35521" w:rsidRPr="00E35521" w:rsidRDefault="00E35521" w:rsidP="00E35521">
      <w:pPr>
        <w:spacing w:line="276" w:lineRule="auto"/>
        <w:jc w:val="both"/>
        <w:rPr>
          <w:color w:val="000000" w:themeColor="text1"/>
        </w:rPr>
      </w:pPr>
      <w:r w:rsidRPr="00E35521">
        <w:rPr>
          <w:color w:val="000000" w:themeColor="text1"/>
        </w:rPr>
        <w:t>филиала «Кольский» ОАО «ТГК-</w:t>
      </w:r>
      <w:proofErr w:type="gramStart"/>
      <w:r w:rsidRPr="00E35521">
        <w:rPr>
          <w:color w:val="000000" w:themeColor="text1"/>
        </w:rPr>
        <w:t>1»</w:t>
      </w:r>
      <w:r w:rsidRPr="00E35521">
        <w:rPr>
          <w:color w:val="000000" w:themeColor="text1"/>
        </w:rPr>
        <w:tab/>
      </w:r>
      <w:proofErr w:type="gramEnd"/>
      <w:r w:rsidRPr="00E35521">
        <w:rPr>
          <w:color w:val="000000" w:themeColor="text1"/>
        </w:rPr>
        <w:tab/>
      </w:r>
      <w:r w:rsidRPr="00E35521">
        <w:rPr>
          <w:color w:val="000000" w:themeColor="text1"/>
        </w:rPr>
        <w:tab/>
      </w:r>
      <w:r w:rsidRPr="00E35521">
        <w:rPr>
          <w:color w:val="000000" w:themeColor="text1"/>
        </w:rPr>
        <w:tab/>
      </w:r>
      <w:r>
        <w:rPr>
          <w:color w:val="000000" w:themeColor="text1"/>
        </w:rPr>
        <w:t xml:space="preserve">                        </w:t>
      </w:r>
      <w:r w:rsidRPr="00E35521">
        <w:rPr>
          <w:color w:val="000000" w:themeColor="text1"/>
        </w:rPr>
        <w:t xml:space="preserve">А.Ю. Воробьев </w:t>
      </w:r>
    </w:p>
    <w:p w:rsidR="00E35521" w:rsidRPr="00E35521" w:rsidRDefault="00E35521" w:rsidP="00E35521">
      <w:pPr>
        <w:spacing w:line="276" w:lineRule="auto"/>
        <w:jc w:val="both"/>
        <w:rPr>
          <w:color w:val="000000" w:themeColor="text1"/>
        </w:rPr>
      </w:pPr>
      <w:r w:rsidRPr="00E35521">
        <w:rPr>
          <w:color w:val="000000" w:themeColor="text1"/>
        </w:rPr>
        <w:tab/>
      </w:r>
      <w:r w:rsidRPr="00E35521">
        <w:rPr>
          <w:color w:val="000000" w:themeColor="text1"/>
        </w:rPr>
        <w:tab/>
        <w:t xml:space="preserve">            </w:t>
      </w:r>
    </w:p>
    <w:p w:rsidR="00E35521" w:rsidRPr="00E35521" w:rsidRDefault="00E35521" w:rsidP="00E35521">
      <w:pPr>
        <w:spacing w:line="276" w:lineRule="auto"/>
        <w:jc w:val="both"/>
        <w:rPr>
          <w:color w:val="000000" w:themeColor="text1"/>
        </w:rPr>
      </w:pPr>
      <w:r w:rsidRPr="00E35521">
        <w:rPr>
          <w:color w:val="000000" w:themeColor="text1"/>
        </w:rPr>
        <w:tab/>
      </w:r>
      <w:r w:rsidRPr="00E35521">
        <w:rPr>
          <w:color w:val="000000" w:themeColor="text1"/>
        </w:rPr>
        <w:tab/>
      </w:r>
      <w:r w:rsidRPr="00E35521">
        <w:rPr>
          <w:color w:val="000000" w:themeColor="text1"/>
        </w:rPr>
        <w:tab/>
      </w:r>
      <w:r w:rsidRPr="00E35521">
        <w:rPr>
          <w:color w:val="000000" w:themeColor="text1"/>
        </w:rPr>
        <w:tab/>
      </w:r>
    </w:p>
    <w:p w:rsidR="00E35521" w:rsidRDefault="00E35521" w:rsidP="00E35521">
      <w:pPr>
        <w:spacing w:line="276" w:lineRule="auto"/>
        <w:jc w:val="both"/>
        <w:rPr>
          <w:color w:val="000000" w:themeColor="text1"/>
        </w:rPr>
      </w:pPr>
      <w:r w:rsidRPr="00E35521">
        <w:rPr>
          <w:color w:val="000000" w:themeColor="text1"/>
        </w:rPr>
        <w:t xml:space="preserve">Начальник УСДТУ каскада Туломских </w:t>
      </w:r>
    </w:p>
    <w:p w:rsidR="00E35521" w:rsidRPr="00E35521" w:rsidRDefault="00E35521" w:rsidP="00E35521">
      <w:pPr>
        <w:spacing w:line="276" w:lineRule="auto"/>
        <w:jc w:val="both"/>
        <w:rPr>
          <w:color w:val="000000" w:themeColor="text1"/>
        </w:rPr>
      </w:pPr>
      <w:r w:rsidRPr="00E35521">
        <w:rPr>
          <w:color w:val="000000" w:themeColor="text1"/>
        </w:rPr>
        <w:t>и Серебрянских ГЭС филиала «Кольский» ОАО «ТГК-</w:t>
      </w:r>
      <w:proofErr w:type="gramStart"/>
      <w:r w:rsidRPr="00E35521">
        <w:rPr>
          <w:color w:val="000000" w:themeColor="text1"/>
        </w:rPr>
        <w:t>1»</w:t>
      </w:r>
      <w:r w:rsidRPr="00E35521">
        <w:rPr>
          <w:color w:val="000000" w:themeColor="text1"/>
        </w:rPr>
        <w:tab/>
      </w:r>
      <w:proofErr w:type="gramEnd"/>
      <w:r w:rsidRPr="00E35521">
        <w:rPr>
          <w:color w:val="000000" w:themeColor="text1"/>
        </w:rPr>
        <w:tab/>
      </w:r>
      <w:r>
        <w:rPr>
          <w:color w:val="000000" w:themeColor="text1"/>
        </w:rPr>
        <w:t xml:space="preserve">             </w:t>
      </w:r>
      <w:r w:rsidRPr="00E35521">
        <w:rPr>
          <w:color w:val="000000" w:themeColor="text1"/>
        </w:rPr>
        <w:t>Е.А. Волкова</w:t>
      </w:r>
    </w:p>
    <w:p w:rsidR="00E35521" w:rsidRDefault="00E35521" w:rsidP="00E35521">
      <w:pPr>
        <w:spacing w:line="276" w:lineRule="auto"/>
        <w:jc w:val="both"/>
        <w:rPr>
          <w:color w:val="000000" w:themeColor="text1"/>
        </w:rPr>
      </w:pPr>
    </w:p>
    <w:tbl>
      <w:tblPr>
        <w:tblW w:w="5000" w:type="pct"/>
        <w:tblLook w:val="00A0" w:firstRow="1" w:lastRow="0" w:firstColumn="1" w:lastColumn="0" w:noHBand="0" w:noVBand="0"/>
      </w:tblPr>
      <w:tblGrid>
        <w:gridCol w:w="5468"/>
        <w:gridCol w:w="296"/>
        <w:gridCol w:w="2274"/>
        <w:gridCol w:w="298"/>
        <w:gridCol w:w="1868"/>
      </w:tblGrid>
      <w:tr w:rsidR="009E65D5" w:rsidRPr="00800B24" w:rsidTr="009D05C2">
        <w:tc>
          <w:tcPr>
            <w:tcW w:w="5469" w:type="dxa"/>
          </w:tcPr>
          <w:p w:rsidR="009E65D5" w:rsidRPr="00800B24" w:rsidRDefault="009E65D5" w:rsidP="009D05C2">
            <w:pPr>
              <w:keepNext/>
              <w:keepLines/>
              <w:widowControl w:val="0"/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96" w:type="dxa"/>
          </w:tcPr>
          <w:p w:rsidR="009E65D5" w:rsidRPr="00800B24" w:rsidRDefault="009E65D5" w:rsidP="009D05C2">
            <w:pPr>
              <w:keepNext/>
              <w:keepLines/>
              <w:widowControl w:val="0"/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274" w:type="dxa"/>
          </w:tcPr>
          <w:p w:rsidR="009E65D5" w:rsidRPr="00800B24" w:rsidRDefault="009E65D5" w:rsidP="009D05C2">
            <w:pPr>
              <w:keepNext/>
              <w:keepLines/>
              <w:widowControl w:val="0"/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98" w:type="dxa"/>
          </w:tcPr>
          <w:p w:rsidR="009E65D5" w:rsidRPr="00800B24" w:rsidRDefault="009E65D5" w:rsidP="009D05C2">
            <w:pPr>
              <w:keepNext/>
              <w:keepLines/>
              <w:widowControl w:val="0"/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868" w:type="dxa"/>
            <w:vAlign w:val="bottom"/>
          </w:tcPr>
          <w:p w:rsidR="009E65D5" w:rsidRPr="00800B24" w:rsidRDefault="009E65D5" w:rsidP="009D05C2">
            <w:pPr>
              <w:keepNext/>
              <w:keepLines/>
              <w:widowControl w:val="0"/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</w:tbl>
    <w:p w:rsidR="0025145E" w:rsidRDefault="0025145E" w:rsidP="00547F15">
      <w:pPr>
        <w:spacing w:line="276" w:lineRule="auto"/>
        <w:jc w:val="both"/>
        <w:rPr>
          <w:color w:val="FF0000"/>
        </w:rPr>
      </w:pPr>
    </w:p>
    <w:p w:rsidR="0025145E" w:rsidRDefault="0025145E" w:rsidP="00547F15">
      <w:pPr>
        <w:spacing w:line="276" w:lineRule="auto"/>
        <w:jc w:val="both"/>
        <w:rPr>
          <w:color w:val="FF0000"/>
        </w:rPr>
      </w:pPr>
    </w:p>
    <w:p w:rsidR="0025145E" w:rsidRDefault="0025145E" w:rsidP="00547F15">
      <w:pPr>
        <w:spacing w:line="276" w:lineRule="auto"/>
        <w:jc w:val="both"/>
        <w:rPr>
          <w:color w:val="FF0000"/>
        </w:rPr>
      </w:pPr>
    </w:p>
    <w:p w:rsidR="0025145E" w:rsidRDefault="0025145E" w:rsidP="00547F15">
      <w:pPr>
        <w:spacing w:line="276" w:lineRule="auto"/>
        <w:jc w:val="both"/>
        <w:rPr>
          <w:color w:val="FF0000"/>
        </w:rPr>
      </w:pPr>
    </w:p>
    <w:p w:rsidR="0025145E" w:rsidRDefault="0025145E">
      <w:pPr>
        <w:spacing w:line="276" w:lineRule="auto"/>
        <w:jc w:val="both"/>
        <w:rPr>
          <w:b/>
        </w:rPr>
        <w:sectPr w:rsidR="0025145E" w:rsidSect="00115653">
          <w:pgSz w:w="11906" w:h="16838"/>
          <w:pgMar w:top="567" w:right="851" w:bottom="567" w:left="851" w:header="709" w:footer="709" w:gutter="0"/>
          <w:cols w:space="708"/>
          <w:docGrid w:linePitch="360"/>
        </w:sectPr>
        <w:pPrChange w:id="1" w:author="Муравьева Елена Галактионовна" w:date="2016-02-25T15:39:00Z">
          <w:pPr>
            <w:jc w:val="right"/>
          </w:pPr>
        </w:pPrChange>
      </w:pPr>
    </w:p>
    <w:p w:rsidR="006E21BA" w:rsidRPr="00E965DF" w:rsidRDefault="006E21BA" w:rsidP="00547F15">
      <w:pPr>
        <w:spacing w:line="276" w:lineRule="auto"/>
        <w:jc w:val="right"/>
        <w:rPr>
          <w:b/>
        </w:rPr>
      </w:pPr>
      <w:r w:rsidRPr="00E965DF">
        <w:rPr>
          <w:b/>
        </w:rPr>
        <w:t>Приложение №</w:t>
      </w:r>
      <w:r w:rsidR="00B36FDA">
        <w:rPr>
          <w:b/>
        </w:rPr>
        <w:t xml:space="preserve"> 1</w:t>
      </w:r>
      <w:r w:rsidRPr="00E965DF">
        <w:rPr>
          <w:b/>
        </w:rPr>
        <w:t xml:space="preserve"> </w:t>
      </w:r>
    </w:p>
    <w:p w:rsidR="009A4B18" w:rsidRDefault="009A4B18" w:rsidP="009E65D5">
      <w:pPr>
        <w:spacing w:line="276" w:lineRule="auto"/>
        <w:jc w:val="right"/>
      </w:pPr>
      <w:r>
        <w:t>к Т</w:t>
      </w:r>
      <w:r w:rsidR="006E21BA" w:rsidRPr="00E965DF">
        <w:t>ехническому заданию</w:t>
      </w:r>
    </w:p>
    <w:p w:rsidR="006E21BA" w:rsidRPr="00E965DF" w:rsidRDefault="006E21BA" w:rsidP="00547F15">
      <w:pPr>
        <w:spacing w:line="276" w:lineRule="auto"/>
        <w:jc w:val="center"/>
        <w:rPr>
          <w:b/>
        </w:rPr>
      </w:pPr>
      <w:r w:rsidRPr="00E965DF">
        <w:rPr>
          <w:b/>
        </w:rPr>
        <w:t>Машинный зал ГЭС-15</w:t>
      </w:r>
    </w:p>
    <w:p w:rsidR="006E21BA" w:rsidRPr="00E965DF" w:rsidRDefault="006E21BA" w:rsidP="009E65D5">
      <w:pPr>
        <w:spacing w:line="276" w:lineRule="auto"/>
        <w:jc w:val="both"/>
      </w:pPr>
      <w:r w:rsidRPr="00E965DF">
        <w:object w:dxaOrig="11291" w:dyaOrig="16268">
          <v:shape id="_x0000_i1026" type="#_x0000_t75" style="width:463.25pt;height:667pt" o:ole="">
            <v:imagedata r:id="rId6" o:title=""/>
          </v:shape>
          <o:OLEObject Type="Embed" ProgID="Visio.Drawing.11" ShapeID="_x0000_i1026" DrawAspect="Content" ObjectID="_1522506870" r:id="rId7"/>
        </w:object>
      </w:r>
    </w:p>
    <w:p w:rsidR="006E21BA" w:rsidRPr="00E965DF" w:rsidRDefault="009A4B18" w:rsidP="00B9173E">
      <w:pPr>
        <w:spacing w:line="276" w:lineRule="auto"/>
        <w:jc w:val="center"/>
        <w:rPr>
          <w:b/>
        </w:rPr>
      </w:pPr>
      <w:r w:rsidRPr="009E65D5">
        <w:rPr>
          <w:color w:val="000000" w:themeColor="text1"/>
        </w:rPr>
        <w:t>Рис. 1 . Схема машинного зала</w:t>
      </w:r>
      <w:r w:rsidR="006E21BA" w:rsidRPr="009E65D5">
        <w:rPr>
          <w:color w:val="000000" w:themeColor="text1"/>
        </w:rPr>
        <w:br w:type="page"/>
      </w:r>
      <w:r w:rsidR="00B9173E">
        <w:rPr>
          <w:color w:val="000000" w:themeColor="text1"/>
        </w:rPr>
        <w:t xml:space="preserve">                                                                                                                                </w:t>
      </w:r>
      <w:r w:rsidR="006E21BA" w:rsidRPr="00E965DF">
        <w:rPr>
          <w:b/>
        </w:rPr>
        <w:t>Приложение №</w:t>
      </w:r>
      <w:r w:rsidR="00B36FDA">
        <w:rPr>
          <w:b/>
        </w:rPr>
        <w:t xml:space="preserve"> 2</w:t>
      </w:r>
    </w:p>
    <w:p w:rsidR="006E21BA" w:rsidRPr="00E965DF" w:rsidRDefault="009A4B18" w:rsidP="00547F15">
      <w:pPr>
        <w:spacing w:line="276" w:lineRule="auto"/>
        <w:jc w:val="right"/>
        <w:rPr>
          <w:b/>
        </w:rPr>
      </w:pPr>
      <w:r>
        <w:t>к Т</w:t>
      </w:r>
      <w:r w:rsidR="006E21BA" w:rsidRPr="00E965DF">
        <w:t>ехническому заданию</w:t>
      </w:r>
    </w:p>
    <w:p w:rsidR="009A4B18" w:rsidRDefault="006E21BA" w:rsidP="009E65D5">
      <w:pPr>
        <w:spacing w:line="276" w:lineRule="auto"/>
        <w:jc w:val="both"/>
      </w:pPr>
      <w:r w:rsidRPr="00E965DF">
        <w:object w:dxaOrig="11335" w:dyaOrig="16331">
          <v:shape id="_x0000_i1027" type="#_x0000_t75" style="width:459.15pt;height:661.6pt" o:ole="">
            <v:imagedata r:id="rId8" o:title=""/>
          </v:shape>
          <o:OLEObject Type="Embed" ProgID="Visio.Drawing.11" ShapeID="_x0000_i1027" DrawAspect="Content" ObjectID="_1522506871" r:id="rId9"/>
        </w:object>
      </w:r>
    </w:p>
    <w:p w:rsidR="009E65D5" w:rsidRPr="009E65D5" w:rsidRDefault="009A4B18" w:rsidP="009E65D5">
      <w:pPr>
        <w:spacing w:line="276" w:lineRule="auto"/>
        <w:jc w:val="center"/>
        <w:rPr>
          <w:color w:val="000000" w:themeColor="text1"/>
        </w:rPr>
      </w:pPr>
      <w:r w:rsidRPr="009E65D5">
        <w:rPr>
          <w:color w:val="000000" w:themeColor="text1"/>
        </w:rPr>
        <w:t>Рис.2</w:t>
      </w:r>
      <w:r w:rsidR="009E65D5" w:rsidRPr="009E65D5">
        <w:rPr>
          <w:color w:val="000000" w:themeColor="text1"/>
        </w:rPr>
        <w:t xml:space="preserve">. </w:t>
      </w:r>
      <w:proofErr w:type="gramStart"/>
      <w:r w:rsidR="009E65D5" w:rsidRPr="009E65D5">
        <w:rPr>
          <w:color w:val="000000" w:themeColor="text1"/>
        </w:rPr>
        <w:t xml:space="preserve">Схема  </w:t>
      </w:r>
      <w:r w:rsidR="009E65D5" w:rsidRPr="009E65D5">
        <w:t>ГРУ</w:t>
      </w:r>
      <w:proofErr w:type="gramEnd"/>
      <w:r w:rsidR="009E65D5" w:rsidRPr="009E65D5">
        <w:t>-13,8 кВ, КРУ-6 кВ ГЭС-15</w:t>
      </w:r>
    </w:p>
    <w:p w:rsidR="006E21BA" w:rsidRPr="00E965DF" w:rsidRDefault="006E21BA" w:rsidP="00547F15">
      <w:pPr>
        <w:spacing w:line="276" w:lineRule="auto"/>
        <w:jc w:val="center"/>
      </w:pPr>
      <w:r w:rsidRPr="00E965DF">
        <w:br w:type="page"/>
      </w:r>
    </w:p>
    <w:p w:rsidR="006E21BA" w:rsidRPr="00E965DF" w:rsidRDefault="006E21BA" w:rsidP="00547F15">
      <w:pPr>
        <w:spacing w:line="276" w:lineRule="auto"/>
        <w:jc w:val="right"/>
        <w:rPr>
          <w:b/>
        </w:rPr>
      </w:pPr>
      <w:r w:rsidRPr="00E965DF">
        <w:rPr>
          <w:b/>
        </w:rPr>
        <w:t>Приложение №</w:t>
      </w:r>
      <w:r w:rsidR="00B36FDA">
        <w:rPr>
          <w:b/>
        </w:rPr>
        <w:t xml:space="preserve"> 3</w:t>
      </w:r>
      <w:r w:rsidRPr="00E965DF">
        <w:rPr>
          <w:b/>
        </w:rPr>
        <w:t xml:space="preserve"> </w:t>
      </w:r>
    </w:p>
    <w:p w:rsidR="006E21BA" w:rsidRPr="00E965DF" w:rsidRDefault="006E21BA" w:rsidP="00547F15">
      <w:pPr>
        <w:spacing w:line="276" w:lineRule="auto"/>
        <w:jc w:val="right"/>
        <w:rPr>
          <w:b/>
        </w:rPr>
      </w:pPr>
      <w:r w:rsidRPr="00E965DF">
        <w:t xml:space="preserve">к </w:t>
      </w:r>
      <w:r w:rsidR="009A4B18">
        <w:t>Т</w:t>
      </w:r>
      <w:r w:rsidRPr="00E965DF">
        <w:t xml:space="preserve">ехническому заданию </w:t>
      </w:r>
    </w:p>
    <w:p w:rsidR="006E21BA" w:rsidRPr="00E965DF" w:rsidRDefault="006E21BA" w:rsidP="00547F15">
      <w:pPr>
        <w:spacing w:line="276" w:lineRule="auto"/>
        <w:jc w:val="center"/>
        <w:rPr>
          <w:b/>
        </w:rPr>
      </w:pPr>
      <w:r w:rsidRPr="00E965DF">
        <w:rPr>
          <w:b/>
        </w:rPr>
        <w:t>Турбинное помещение ГЭС-15</w:t>
      </w:r>
    </w:p>
    <w:p w:rsidR="009A4B18" w:rsidRDefault="006E21BA" w:rsidP="009E65D5">
      <w:pPr>
        <w:spacing w:line="276" w:lineRule="auto"/>
        <w:jc w:val="both"/>
      </w:pPr>
      <w:r w:rsidRPr="00E965DF">
        <w:object w:dxaOrig="11579" w:dyaOrig="16687">
          <v:shape id="_x0000_i1028" type="#_x0000_t75" style="width:480.25pt;height:692.85pt" o:ole="">
            <v:imagedata r:id="rId10" o:title=""/>
          </v:shape>
          <o:OLEObject Type="Embed" ProgID="Visio.Drawing.11" ShapeID="_x0000_i1028" DrawAspect="Content" ObjectID="_1522506872" r:id="rId11"/>
        </w:object>
      </w:r>
    </w:p>
    <w:p w:rsidR="006E21BA" w:rsidRPr="00E965DF" w:rsidRDefault="009A4B18" w:rsidP="00547F15">
      <w:pPr>
        <w:spacing w:line="276" w:lineRule="auto"/>
        <w:jc w:val="center"/>
      </w:pPr>
      <w:r w:rsidRPr="009E65D5">
        <w:rPr>
          <w:color w:val="000000" w:themeColor="text1"/>
        </w:rPr>
        <w:t>Рис.3 Схема турбинного помещения</w:t>
      </w:r>
      <w:r w:rsidR="006E21BA" w:rsidRPr="00E965DF">
        <w:br w:type="page"/>
      </w:r>
    </w:p>
    <w:p w:rsidR="006E21BA" w:rsidRPr="00E965DF" w:rsidRDefault="006E21BA" w:rsidP="00547F15">
      <w:pPr>
        <w:spacing w:line="276" w:lineRule="auto"/>
        <w:jc w:val="right"/>
        <w:rPr>
          <w:b/>
        </w:rPr>
      </w:pPr>
      <w:r w:rsidRPr="00E965DF">
        <w:rPr>
          <w:b/>
        </w:rPr>
        <w:t>Приложение №</w:t>
      </w:r>
      <w:r w:rsidR="00B36FDA">
        <w:rPr>
          <w:b/>
        </w:rPr>
        <w:t xml:space="preserve"> 4</w:t>
      </w:r>
      <w:r w:rsidRPr="00E965DF">
        <w:rPr>
          <w:b/>
        </w:rPr>
        <w:t xml:space="preserve"> </w:t>
      </w:r>
    </w:p>
    <w:p w:rsidR="006E21BA" w:rsidRPr="00E965DF" w:rsidRDefault="009A4B18" w:rsidP="00547F15">
      <w:pPr>
        <w:spacing w:line="276" w:lineRule="auto"/>
        <w:jc w:val="right"/>
        <w:rPr>
          <w:b/>
        </w:rPr>
      </w:pPr>
      <w:r>
        <w:t>к Т</w:t>
      </w:r>
      <w:r w:rsidR="006E21BA" w:rsidRPr="00E965DF">
        <w:t xml:space="preserve">ехническому заданию </w:t>
      </w:r>
    </w:p>
    <w:p w:rsidR="006E21BA" w:rsidRDefault="006E21BA" w:rsidP="00B9173E">
      <w:pPr>
        <w:jc w:val="both"/>
      </w:pPr>
      <w:r w:rsidRPr="00E965DF">
        <w:object w:dxaOrig="9528" w:dyaOrig="14921">
          <v:shape id="_x0000_i1029" type="#_x0000_t75" style="width:447.6pt;height:701pt" o:ole="">
            <v:imagedata r:id="rId12" o:title=""/>
          </v:shape>
          <o:OLEObject Type="Embed" ProgID="Visio.Drawing.11" ShapeID="_x0000_i1029" DrawAspect="Content" ObjectID="_1522506873" r:id="rId13"/>
        </w:object>
      </w:r>
    </w:p>
    <w:p w:rsidR="006E21BA" w:rsidRPr="00B9173E" w:rsidRDefault="009A4B18" w:rsidP="00B9173E">
      <w:pPr>
        <w:spacing w:line="276" w:lineRule="auto"/>
        <w:jc w:val="center"/>
      </w:pPr>
      <w:r w:rsidRPr="00B9173E">
        <w:rPr>
          <w:color w:val="000000" w:themeColor="text1"/>
        </w:rPr>
        <w:t>Рис.4</w:t>
      </w:r>
      <w:r w:rsidR="009E65D5" w:rsidRPr="00B9173E">
        <w:rPr>
          <w:color w:val="000000" w:themeColor="text1"/>
        </w:rPr>
        <w:t xml:space="preserve">. </w:t>
      </w:r>
      <w:r w:rsidR="00B9173E" w:rsidRPr="00B9173E">
        <w:rPr>
          <w:color w:val="000000" w:themeColor="text1"/>
        </w:rPr>
        <w:t xml:space="preserve">ОРУ-35, ОРУ-150, ОРУ-330 ГЭС </w:t>
      </w:r>
      <w:r w:rsidR="006E21BA" w:rsidRPr="00B9173E">
        <w:br w:type="page"/>
      </w:r>
    </w:p>
    <w:p w:rsidR="006E21BA" w:rsidRPr="00E965DF" w:rsidRDefault="00B36FDA" w:rsidP="009A4B18">
      <w:pPr>
        <w:jc w:val="right"/>
        <w:rPr>
          <w:b/>
        </w:rPr>
      </w:pPr>
      <w:r>
        <w:rPr>
          <w:b/>
        </w:rPr>
        <w:t>Приложение № 5</w:t>
      </w:r>
      <w:r w:rsidR="006E21BA" w:rsidRPr="00E965DF">
        <w:rPr>
          <w:b/>
        </w:rPr>
        <w:t xml:space="preserve"> </w:t>
      </w:r>
    </w:p>
    <w:p w:rsidR="006E21BA" w:rsidRPr="00E965DF" w:rsidRDefault="006E21BA" w:rsidP="009A4B18">
      <w:pPr>
        <w:jc w:val="right"/>
        <w:rPr>
          <w:b/>
        </w:rPr>
      </w:pPr>
      <w:r w:rsidRPr="00E965DF">
        <w:t xml:space="preserve">к </w:t>
      </w:r>
      <w:r w:rsidR="009A4B18">
        <w:t>Т</w:t>
      </w:r>
      <w:r w:rsidRPr="00E965DF">
        <w:t xml:space="preserve">ехническому заданию </w:t>
      </w:r>
    </w:p>
    <w:p w:rsidR="00B9173E" w:rsidRPr="00B9173E" w:rsidRDefault="009A4B18" w:rsidP="00B9173E">
      <w:pPr>
        <w:jc w:val="center"/>
        <w:rPr>
          <w:color w:val="000000" w:themeColor="text1"/>
        </w:rPr>
      </w:pPr>
      <w:r w:rsidRPr="00E965DF">
        <w:object w:dxaOrig="10738" w:dyaOrig="14712">
          <v:shape id="_x0000_i1030" type="#_x0000_t75" style="width:459.85pt;height:631pt" o:ole="">
            <v:imagedata r:id="rId14" o:title=""/>
          </v:shape>
          <o:OLEObject Type="Embed" ProgID="Visio.Drawing.11" ShapeID="_x0000_i1030" DrawAspect="Content" ObjectID="_1522506874" r:id="rId15"/>
        </w:object>
      </w:r>
      <w:r w:rsidRPr="00B9173E">
        <w:rPr>
          <w:color w:val="000000" w:themeColor="text1"/>
        </w:rPr>
        <w:t>Рис.5</w:t>
      </w:r>
      <w:r w:rsidR="00B9173E" w:rsidRPr="00B9173E">
        <w:rPr>
          <w:color w:val="000000" w:themeColor="text1"/>
        </w:rPr>
        <w:t>. Трансформаторные площадки ГЭС-15</w:t>
      </w:r>
    </w:p>
    <w:p w:rsidR="009A4B18" w:rsidRDefault="009A4B18" w:rsidP="009A4B18">
      <w:pPr>
        <w:jc w:val="center"/>
        <w:rPr>
          <w:color w:val="FF0000"/>
        </w:rPr>
      </w:pPr>
    </w:p>
    <w:p w:rsidR="009A4B18" w:rsidRDefault="009A4B18" w:rsidP="009A4B18">
      <w:pPr>
        <w:jc w:val="center"/>
        <w:rPr>
          <w:color w:val="FF0000"/>
        </w:rPr>
      </w:pPr>
    </w:p>
    <w:p w:rsidR="009A4B18" w:rsidRDefault="009A4B18" w:rsidP="009A4B18">
      <w:pPr>
        <w:jc w:val="center"/>
        <w:rPr>
          <w:color w:val="FF0000"/>
        </w:rPr>
      </w:pPr>
    </w:p>
    <w:p w:rsidR="009A4B18" w:rsidRDefault="009A4B18" w:rsidP="009A4B18">
      <w:pPr>
        <w:jc w:val="center"/>
        <w:rPr>
          <w:color w:val="FF0000"/>
        </w:rPr>
      </w:pPr>
    </w:p>
    <w:p w:rsidR="00B9173E" w:rsidRDefault="00B9173E" w:rsidP="009A4B18">
      <w:pPr>
        <w:jc w:val="center"/>
        <w:rPr>
          <w:color w:val="FF0000"/>
        </w:rPr>
      </w:pPr>
    </w:p>
    <w:p w:rsidR="009A4B18" w:rsidRPr="009A4B18" w:rsidRDefault="009A4B18" w:rsidP="009A4B18">
      <w:pPr>
        <w:jc w:val="right"/>
      </w:pPr>
    </w:p>
    <w:p w:rsidR="006E21BA" w:rsidRPr="00E965DF" w:rsidRDefault="006E21BA" w:rsidP="009A4B18">
      <w:pPr>
        <w:jc w:val="right"/>
        <w:rPr>
          <w:b/>
        </w:rPr>
      </w:pPr>
      <w:r w:rsidRPr="00E965DF">
        <w:rPr>
          <w:b/>
        </w:rPr>
        <w:t>Приложение №</w:t>
      </w:r>
      <w:r w:rsidR="00B36FDA">
        <w:rPr>
          <w:b/>
        </w:rPr>
        <w:t xml:space="preserve"> 6</w:t>
      </w:r>
      <w:r w:rsidRPr="00E965DF">
        <w:rPr>
          <w:b/>
        </w:rPr>
        <w:t xml:space="preserve"> </w:t>
      </w:r>
    </w:p>
    <w:p w:rsidR="006E21BA" w:rsidRDefault="006E21BA" w:rsidP="009A4B18">
      <w:pPr>
        <w:jc w:val="right"/>
      </w:pPr>
      <w:r w:rsidRPr="00E965DF">
        <w:t xml:space="preserve">к </w:t>
      </w:r>
      <w:r w:rsidR="009A4B18">
        <w:t>Т</w:t>
      </w:r>
      <w:r w:rsidRPr="00E965DF">
        <w:t xml:space="preserve">ехническому заданию </w:t>
      </w:r>
    </w:p>
    <w:p w:rsidR="009A4B18" w:rsidRPr="00E965DF" w:rsidRDefault="009A4B18" w:rsidP="009A4B18">
      <w:pPr>
        <w:jc w:val="right"/>
        <w:rPr>
          <w:b/>
          <w:i/>
        </w:rPr>
      </w:pPr>
    </w:p>
    <w:p w:rsidR="006E21BA" w:rsidRDefault="00590754" w:rsidP="00B97DE8">
      <w:pPr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4355267" cy="8213974"/>
            <wp:effectExtent l="0" t="0" r="7620" b="0"/>
            <wp:docPr id="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961" cy="8230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73E" w:rsidRPr="00B9173E" w:rsidRDefault="009A4B18" w:rsidP="00B9173E">
      <w:pPr>
        <w:jc w:val="center"/>
        <w:rPr>
          <w:color w:val="000000" w:themeColor="text1"/>
        </w:rPr>
      </w:pPr>
      <w:r w:rsidRPr="00B9173E">
        <w:rPr>
          <w:noProof/>
          <w:color w:val="000000" w:themeColor="text1"/>
        </w:rPr>
        <w:t>Рис.№</w:t>
      </w:r>
      <w:r w:rsidR="00B9173E" w:rsidRPr="00B9173E">
        <w:rPr>
          <w:noProof/>
          <w:color w:val="000000" w:themeColor="text1"/>
        </w:rPr>
        <w:t xml:space="preserve"> 6. </w:t>
      </w:r>
      <w:r w:rsidRPr="00B9173E">
        <w:rPr>
          <w:noProof/>
          <w:color w:val="000000" w:themeColor="text1"/>
        </w:rPr>
        <w:t xml:space="preserve"> </w:t>
      </w:r>
      <w:r w:rsidR="00B9173E" w:rsidRPr="00B9173E">
        <w:rPr>
          <w:color w:val="000000" w:themeColor="text1"/>
        </w:rPr>
        <w:t>Фотография ОРУ-35, ОРУ-150, ОРУ-330 ГЭС-15</w:t>
      </w:r>
    </w:p>
    <w:p w:rsidR="009A4B18" w:rsidRDefault="009A4B18" w:rsidP="00B97DE8">
      <w:pPr>
        <w:jc w:val="center"/>
        <w:rPr>
          <w:b/>
          <w:noProof/>
        </w:rPr>
      </w:pPr>
    </w:p>
    <w:p w:rsidR="009A4B18" w:rsidRDefault="009A4B18" w:rsidP="00CE2D3F">
      <w:pPr>
        <w:jc w:val="right"/>
        <w:rPr>
          <w:b/>
          <w:noProof/>
        </w:rPr>
      </w:pPr>
    </w:p>
    <w:p w:rsidR="009A4B18" w:rsidRDefault="009A4B18" w:rsidP="00CE2D3F">
      <w:pPr>
        <w:jc w:val="right"/>
        <w:rPr>
          <w:b/>
          <w:noProof/>
        </w:rPr>
      </w:pPr>
    </w:p>
    <w:p w:rsidR="00CE2D3F" w:rsidRDefault="00CE2D3F" w:rsidP="00CE2D3F">
      <w:pPr>
        <w:jc w:val="right"/>
        <w:rPr>
          <w:b/>
          <w:noProof/>
        </w:rPr>
      </w:pPr>
      <w:r>
        <w:rPr>
          <w:b/>
          <w:noProof/>
        </w:rPr>
        <w:t xml:space="preserve">Приложение № </w:t>
      </w:r>
      <w:r w:rsidR="00B36FDA">
        <w:rPr>
          <w:b/>
          <w:noProof/>
        </w:rPr>
        <w:t>7</w:t>
      </w:r>
    </w:p>
    <w:p w:rsidR="00CE2D3F" w:rsidRDefault="009A4B18" w:rsidP="00CE2D3F">
      <w:pPr>
        <w:jc w:val="right"/>
        <w:rPr>
          <w:b/>
          <w:noProof/>
        </w:rPr>
      </w:pPr>
      <w:r>
        <w:t>к Т</w:t>
      </w:r>
      <w:r w:rsidR="00CE2D3F" w:rsidRPr="00E965DF">
        <w:t>ехническому заданию</w:t>
      </w:r>
    </w:p>
    <w:p w:rsidR="009A4B18" w:rsidRDefault="009A4B18" w:rsidP="00B97DE8">
      <w:pPr>
        <w:jc w:val="center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798E71E9" wp14:editId="68B4FC0A">
            <wp:extent cx="6119495" cy="84823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8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B18" w:rsidRPr="00B36FDA" w:rsidRDefault="009A4B18" w:rsidP="00B97DE8">
      <w:pPr>
        <w:jc w:val="center"/>
        <w:rPr>
          <w:color w:val="000000" w:themeColor="text1"/>
        </w:rPr>
      </w:pPr>
      <w:r w:rsidRPr="00B36FDA">
        <w:rPr>
          <w:color w:val="000000" w:themeColor="text1"/>
        </w:rPr>
        <w:t>Рис.</w:t>
      </w:r>
      <w:r w:rsidR="00B9173E" w:rsidRPr="00B36FDA">
        <w:rPr>
          <w:color w:val="000000" w:themeColor="text1"/>
        </w:rPr>
        <w:t xml:space="preserve"> </w:t>
      </w:r>
      <w:r w:rsidR="00B36FDA" w:rsidRPr="00B36FDA">
        <w:rPr>
          <w:color w:val="000000" w:themeColor="text1"/>
        </w:rPr>
        <w:t xml:space="preserve"> Схема ЦПУ.</w:t>
      </w:r>
    </w:p>
    <w:sectPr w:rsidR="009A4B18" w:rsidRPr="00B36FDA" w:rsidSect="00514501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OpenSymbol">
    <w:altName w:val="Arial Unicode MS"/>
    <w:charset w:val="00"/>
    <w:family w:val="auto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in;height:3in" o:bullet="t">
        <v:imagedata r:id="rId1" o:title=""/>
      </v:shape>
    </w:pict>
  </w:numPicBullet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suff w:val="space"/>
      <w:lvlText w:val=""/>
      <w:lvlJc w:val="left"/>
      <w:pPr>
        <w:tabs>
          <w:tab w:val="num" w:pos="0"/>
        </w:tabs>
        <w:ind w:left="643" w:hanging="170"/>
      </w:pPr>
      <w:rPr>
        <w:rFonts w:ascii="Symbol" w:hAnsi="Symbol" w:cs="OpenSymbol"/>
      </w:rPr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bullet"/>
      <w:suff w:val="space"/>
      <w:lvlText w:val=""/>
      <w:lvlJc w:val="left"/>
      <w:pPr>
        <w:tabs>
          <w:tab w:val="num" w:pos="0"/>
        </w:tabs>
        <w:ind w:left="643" w:hanging="170"/>
      </w:pPr>
      <w:rPr>
        <w:rFonts w:ascii="Symbol" w:hAnsi="Symbol" w:cs="OpenSymbol"/>
      </w:rPr>
    </w:lvl>
  </w:abstractNum>
  <w:abstractNum w:abstractNumId="2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"/>
      <w:lvlJc w:val="left"/>
      <w:pPr>
        <w:tabs>
          <w:tab w:val="num" w:pos="3054"/>
        </w:tabs>
        <w:ind w:left="3054" w:hanging="360"/>
      </w:pPr>
      <w:rPr>
        <w:rFonts w:ascii="Symbol" w:hAnsi="Symbol" w:cs="Symbol" w:hint="default"/>
        <w:color w:val="000000"/>
      </w:rPr>
    </w:lvl>
    <w:lvl w:ilvl="1">
      <w:start w:val="1"/>
      <w:numFmt w:val="bullet"/>
      <w:lvlText w:val="◦"/>
      <w:lvlJc w:val="left"/>
      <w:pPr>
        <w:tabs>
          <w:tab w:val="num" w:pos="3414"/>
        </w:tabs>
        <w:ind w:left="3414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3774"/>
        </w:tabs>
        <w:ind w:left="3774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4134"/>
        </w:tabs>
        <w:ind w:left="4134" w:hanging="360"/>
      </w:pPr>
      <w:rPr>
        <w:rFonts w:ascii="Symbol" w:hAnsi="Symbol" w:cs="Symbol"/>
        <w:color w:val="000000"/>
      </w:rPr>
    </w:lvl>
    <w:lvl w:ilvl="4">
      <w:start w:val="1"/>
      <w:numFmt w:val="bullet"/>
      <w:lvlText w:val="◦"/>
      <w:lvlJc w:val="left"/>
      <w:pPr>
        <w:tabs>
          <w:tab w:val="num" w:pos="4494"/>
        </w:tabs>
        <w:ind w:left="4494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4854"/>
        </w:tabs>
        <w:ind w:left="4854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5214"/>
        </w:tabs>
        <w:ind w:left="5214" w:hanging="360"/>
      </w:pPr>
      <w:rPr>
        <w:rFonts w:ascii="Symbol" w:hAnsi="Symbol" w:cs="Symbol"/>
        <w:color w:val="000000"/>
      </w:rPr>
    </w:lvl>
    <w:lvl w:ilvl="7">
      <w:start w:val="1"/>
      <w:numFmt w:val="bullet"/>
      <w:lvlText w:val="◦"/>
      <w:lvlJc w:val="left"/>
      <w:pPr>
        <w:tabs>
          <w:tab w:val="num" w:pos="5574"/>
        </w:tabs>
        <w:ind w:left="5574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5934"/>
        </w:tabs>
        <w:ind w:left="5934" w:hanging="360"/>
      </w:pPr>
      <w:rPr>
        <w:rFonts w:ascii="OpenSymbol" w:hAnsi="OpenSymbol" w:cs="OpenSymbol"/>
      </w:rPr>
    </w:lvl>
  </w:abstractNum>
  <w:abstractNum w:abstractNumId="3" w15:restartNumberingAfterBreak="0">
    <w:nsid w:val="0000000F"/>
    <w:multiLevelType w:val="multilevel"/>
    <w:tmpl w:val="0000000F"/>
    <w:name w:val="WW8Num16"/>
    <w:lvl w:ilvl="0">
      <w:start w:val="1"/>
      <w:numFmt w:val="bullet"/>
      <w:lvlText w:val=""/>
      <w:lvlJc w:val="left"/>
      <w:pPr>
        <w:tabs>
          <w:tab w:val="num" w:pos="786"/>
        </w:tabs>
        <w:ind w:left="786" w:hanging="360"/>
      </w:pPr>
      <w:rPr>
        <w:rFonts w:ascii="Symbol" w:hAnsi="Symbol" w:cs="Symbol" w:hint="default"/>
        <w:color w:val="000000"/>
      </w:rPr>
    </w:lvl>
    <w:lvl w:ilvl="1">
      <w:start w:val="1"/>
      <w:numFmt w:val="bullet"/>
      <w:lvlText w:val="◦"/>
      <w:lvlJc w:val="left"/>
      <w:pPr>
        <w:tabs>
          <w:tab w:val="num" w:pos="3414"/>
        </w:tabs>
        <w:ind w:left="3414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3774"/>
        </w:tabs>
        <w:ind w:left="3774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4134"/>
        </w:tabs>
        <w:ind w:left="4134" w:hanging="360"/>
      </w:pPr>
      <w:rPr>
        <w:rFonts w:ascii="Symbol" w:hAnsi="Symbol" w:cs="Symbol"/>
        <w:color w:val="000000"/>
      </w:rPr>
    </w:lvl>
    <w:lvl w:ilvl="4">
      <w:start w:val="1"/>
      <w:numFmt w:val="bullet"/>
      <w:lvlText w:val="◦"/>
      <w:lvlJc w:val="left"/>
      <w:pPr>
        <w:tabs>
          <w:tab w:val="num" w:pos="4494"/>
        </w:tabs>
        <w:ind w:left="4494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4854"/>
        </w:tabs>
        <w:ind w:left="4854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5214"/>
        </w:tabs>
        <w:ind w:left="5214" w:hanging="360"/>
      </w:pPr>
      <w:rPr>
        <w:rFonts w:ascii="Symbol" w:hAnsi="Symbol" w:cs="Symbol"/>
        <w:color w:val="000000"/>
      </w:rPr>
    </w:lvl>
    <w:lvl w:ilvl="7">
      <w:start w:val="1"/>
      <w:numFmt w:val="bullet"/>
      <w:lvlText w:val="◦"/>
      <w:lvlJc w:val="left"/>
      <w:pPr>
        <w:tabs>
          <w:tab w:val="num" w:pos="5574"/>
        </w:tabs>
        <w:ind w:left="5574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5934"/>
        </w:tabs>
        <w:ind w:left="5934" w:hanging="360"/>
      </w:pPr>
      <w:rPr>
        <w:rFonts w:ascii="OpenSymbol" w:hAnsi="OpenSymbol" w:cs="OpenSymbol"/>
      </w:rPr>
    </w:lvl>
  </w:abstractNum>
  <w:abstractNum w:abstractNumId="4" w15:restartNumberingAfterBreak="0">
    <w:nsid w:val="066166F0"/>
    <w:multiLevelType w:val="hybridMultilevel"/>
    <w:tmpl w:val="B6DEE2A6"/>
    <w:lvl w:ilvl="0" w:tplc="0419000D">
      <w:start w:val="1"/>
      <w:numFmt w:val="bullet"/>
      <w:lvlText w:val=""/>
      <w:lvlJc w:val="left"/>
      <w:pPr>
        <w:ind w:left="16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447" w:hanging="360"/>
      </w:pPr>
      <w:rPr>
        <w:rFonts w:ascii="Wingdings" w:hAnsi="Wingdings" w:hint="default"/>
      </w:rPr>
    </w:lvl>
  </w:abstractNum>
  <w:abstractNum w:abstractNumId="5" w15:restartNumberingAfterBreak="0">
    <w:nsid w:val="0B7D6512"/>
    <w:multiLevelType w:val="hybridMultilevel"/>
    <w:tmpl w:val="A6C2D1DA"/>
    <w:lvl w:ilvl="0" w:tplc="FBEC45C2">
      <w:start w:val="1"/>
      <w:numFmt w:val="decimal"/>
      <w:lvlText w:val="5.1.%1."/>
      <w:lvlJc w:val="left"/>
      <w:pPr>
        <w:ind w:left="720" w:hanging="360"/>
      </w:pPr>
      <w:rPr>
        <w:rFonts w:hint="default"/>
        <w:lang w:val="ru-RU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91545B"/>
    <w:multiLevelType w:val="hybridMultilevel"/>
    <w:tmpl w:val="2DF45B90"/>
    <w:lvl w:ilvl="0" w:tplc="E076C5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B51AFB"/>
    <w:multiLevelType w:val="hybridMultilevel"/>
    <w:tmpl w:val="6E2CF6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9E662D"/>
    <w:multiLevelType w:val="multilevel"/>
    <w:tmpl w:val="2EC47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6E571F8"/>
    <w:multiLevelType w:val="hybridMultilevel"/>
    <w:tmpl w:val="D868BAEA"/>
    <w:lvl w:ilvl="0" w:tplc="09B243E8">
      <w:start w:val="1"/>
      <w:numFmt w:val="bullet"/>
      <w:lvlText w:val=""/>
      <w:lvlJc w:val="left"/>
      <w:pPr>
        <w:ind w:left="447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350" w:hanging="360"/>
      </w:pPr>
      <w:rPr>
        <w:rFonts w:ascii="Wingdings" w:hAnsi="Wingdings" w:hint="default"/>
      </w:rPr>
    </w:lvl>
  </w:abstractNum>
  <w:abstractNum w:abstractNumId="10" w15:restartNumberingAfterBreak="0">
    <w:nsid w:val="19C13166"/>
    <w:multiLevelType w:val="multilevel"/>
    <w:tmpl w:val="6C5A10C2"/>
    <w:lvl w:ilvl="0">
      <w:start w:val="1"/>
      <w:numFmt w:val="decimal"/>
      <w:lvlText w:val="5.4.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1CB51005"/>
    <w:multiLevelType w:val="hybridMultilevel"/>
    <w:tmpl w:val="08EEECE8"/>
    <w:lvl w:ilvl="0" w:tplc="041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2" w15:restartNumberingAfterBreak="0">
    <w:nsid w:val="226B1AA6"/>
    <w:multiLevelType w:val="hybridMultilevel"/>
    <w:tmpl w:val="6C72DF84"/>
    <w:lvl w:ilvl="0" w:tplc="4FE0A29A">
      <w:start w:val="1"/>
      <w:numFmt w:val="decimal"/>
      <w:lvlText w:val="%1.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49B0750"/>
    <w:multiLevelType w:val="hybridMultilevel"/>
    <w:tmpl w:val="934086AA"/>
    <w:lvl w:ilvl="0" w:tplc="00A6404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8CA0590"/>
    <w:multiLevelType w:val="hybridMultilevel"/>
    <w:tmpl w:val="16E24B26"/>
    <w:lvl w:ilvl="0" w:tplc="57EC535C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2B175490"/>
    <w:multiLevelType w:val="hybridMultilevel"/>
    <w:tmpl w:val="F74CD658"/>
    <w:lvl w:ilvl="0" w:tplc="0419000F">
      <w:start w:val="1"/>
      <w:numFmt w:val="decimal"/>
      <w:lvlText w:val="%1."/>
      <w:lvlJc w:val="left"/>
      <w:pPr>
        <w:ind w:left="16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3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5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2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9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80" w:hanging="180"/>
      </w:pPr>
      <w:rPr>
        <w:rFonts w:cs="Times New Roman"/>
      </w:rPr>
    </w:lvl>
  </w:abstractNum>
  <w:abstractNum w:abstractNumId="16" w15:restartNumberingAfterBreak="0">
    <w:nsid w:val="2F255FE2"/>
    <w:multiLevelType w:val="hybridMultilevel"/>
    <w:tmpl w:val="56AC803E"/>
    <w:lvl w:ilvl="0" w:tplc="0419000D">
      <w:start w:val="1"/>
      <w:numFmt w:val="bullet"/>
      <w:lvlText w:val=""/>
      <w:lvlJc w:val="left"/>
      <w:pPr>
        <w:ind w:left="16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7" w15:restartNumberingAfterBreak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8" w15:restartNumberingAfterBreak="0">
    <w:nsid w:val="30ED2670"/>
    <w:multiLevelType w:val="hybridMultilevel"/>
    <w:tmpl w:val="7B088728"/>
    <w:lvl w:ilvl="0" w:tplc="00A640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CB0473"/>
    <w:multiLevelType w:val="hybridMultilevel"/>
    <w:tmpl w:val="5FACB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DB537E"/>
    <w:multiLevelType w:val="multilevel"/>
    <w:tmpl w:val="F40ACE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1" w15:restartNumberingAfterBreak="0">
    <w:nsid w:val="3B130E52"/>
    <w:multiLevelType w:val="multilevel"/>
    <w:tmpl w:val="EE6899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</w:pPr>
      <w:rPr>
        <w:rFonts w:cs="Times New Roman" w:hint="default"/>
        <w:b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3CC64A1C"/>
    <w:multiLevelType w:val="hybridMultilevel"/>
    <w:tmpl w:val="8292B754"/>
    <w:lvl w:ilvl="0" w:tplc="F7924AA8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3" w15:restartNumberingAfterBreak="0">
    <w:nsid w:val="3E546414"/>
    <w:multiLevelType w:val="multilevel"/>
    <w:tmpl w:val="4802F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160310E"/>
    <w:multiLevelType w:val="hybridMultilevel"/>
    <w:tmpl w:val="34C4B9A0"/>
    <w:lvl w:ilvl="0" w:tplc="0419000F">
      <w:start w:val="1"/>
      <w:numFmt w:val="decimal"/>
      <w:lvlText w:val="%1."/>
      <w:lvlJc w:val="left"/>
      <w:pPr>
        <w:ind w:left="106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5" w15:restartNumberingAfterBreak="0">
    <w:nsid w:val="43C52F97"/>
    <w:multiLevelType w:val="multilevel"/>
    <w:tmpl w:val="DE702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4872023"/>
    <w:multiLevelType w:val="hybridMultilevel"/>
    <w:tmpl w:val="21262148"/>
    <w:lvl w:ilvl="0" w:tplc="09B243E8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4B2040EB"/>
    <w:multiLevelType w:val="hybridMultilevel"/>
    <w:tmpl w:val="46242DE6"/>
    <w:lvl w:ilvl="0" w:tplc="09B243E8">
      <w:start w:val="1"/>
      <w:numFmt w:val="bullet"/>
      <w:lvlText w:val=""/>
      <w:lvlJc w:val="left"/>
      <w:pPr>
        <w:ind w:left="148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28" w15:restartNumberingAfterBreak="0">
    <w:nsid w:val="4CEC32B2"/>
    <w:multiLevelType w:val="hybridMultilevel"/>
    <w:tmpl w:val="6792B2D4"/>
    <w:lvl w:ilvl="0" w:tplc="F7924AA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4288"/>
        </w:tabs>
        <w:ind w:left="4288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5008"/>
        </w:tabs>
        <w:ind w:left="50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5728"/>
        </w:tabs>
        <w:ind w:left="57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6448"/>
        </w:tabs>
        <w:ind w:left="644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7168"/>
        </w:tabs>
        <w:ind w:left="71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7888"/>
        </w:tabs>
        <w:ind w:left="78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8608"/>
        </w:tabs>
        <w:ind w:left="860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9328"/>
        </w:tabs>
        <w:ind w:left="9328" w:hanging="360"/>
      </w:pPr>
      <w:rPr>
        <w:rFonts w:ascii="Wingdings" w:hAnsi="Wingdings" w:hint="default"/>
      </w:rPr>
    </w:lvl>
  </w:abstractNum>
  <w:abstractNum w:abstractNumId="29" w15:restartNumberingAfterBreak="0">
    <w:nsid w:val="4D9920A9"/>
    <w:multiLevelType w:val="multilevel"/>
    <w:tmpl w:val="5EBA9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0BD373E"/>
    <w:multiLevelType w:val="hybridMultilevel"/>
    <w:tmpl w:val="59F80046"/>
    <w:lvl w:ilvl="0" w:tplc="7B000CDA">
      <w:start w:val="1"/>
      <w:numFmt w:val="decimal"/>
      <w:pStyle w:val="2-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1" w15:restartNumberingAfterBreak="0">
    <w:nsid w:val="50FA584C"/>
    <w:multiLevelType w:val="hybridMultilevel"/>
    <w:tmpl w:val="EC7293BA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32" w15:restartNumberingAfterBreak="0">
    <w:nsid w:val="5DF66BD6"/>
    <w:multiLevelType w:val="hybridMultilevel"/>
    <w:tmpl w:val="660EA16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 w15:restartNumberingAfterBreak="0">
    <w:nsid w:val="5F480A37"/>
    <w:multiLevelType w:val="multilevel"/>
    <w:tmpl w:val="1590B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00A3967"/>
    <w:multiLevelType w:val="hybridMultilevel"/>
    <w:tmpl w:val="5F04A89C"/>
    <w:lvl w:ilvl="0" w:tplc="E076C5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CE79CA"/>
    <w:multiLevelType w:val="hybridMultilevel"/>
    <w:tmpl w:val="8A3CB414"/>
    <w:lvl w:ilvl="0" w:tplc="0419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36" w15:restartNumberingAfterBreak="0">
    <w:nsid w:val="6359273A"/>
    <w:multiLevelType w:val="hybridMultilevel"/>
    <w:tmpl w:val="229C46DC"/>
    <w:lvl w:ilvl="0" w:tplc="00A640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D03351"/>
    <w:multiLevelType w:val="hybridMultilevel"/>
    <w:tmpl w:val="15E0872C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8" w15:restartNumberingAfterBreak="0">
    <w:nsid w:val="665E040C"/>
    <w:multiLevelType w:val="hybridMultilevel"/>
    <w:tmpl w:val="D97A99AC"/>
    <w:lvl w:ilvl="0" w:tplc="F7924AA8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39" w15:restartNumberingAfterBreak="0">
    <w:nsid w:val="6A92292E"/>
    <w:multiLevelType w:val="hybridMultilevel"/>
    <w:tmpl w:val="F07A40BC"/>
    <w:lvl w:ilvl="0" w:tplc="04190001">
      <w:start w:val="1"/>
      <w:numFmt w:val="bullet"/>
      <w:lvlText w:val=""/>
      <w:lvlJc w:val="left"/>
      <w:pPr>
        <w:tabs>
          <w:tab w:val="num" w:pos="1145"/>
        </w:tabs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40" w15:restartNumberingAfterBreak="0">
    <w:nsid w:val="71C67959"/>
    <w:multiLevelType w:val="hybridMultilevel"/>
    <w:tmpl w:val="25E0539A"/>
    <w:lvl w:ilvl="0" w:tplc="09B243E8">
      <w:start w:val="1"/>
      <w:numFmt w:val="bullet"/>
      <w:lvlText w:val=""/>
      <w:lvlJc w:val="left"/>
      <w:pPr>
        <w:ind w:left="156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3" w:hanging="360"/>
      </w:pPr>
      <w:rPr>
        <w:rFonts w:ascii="Wingdings" w:hAnsi="Wingdings" w:hint="default"/>
      </w:rPr>
    </w:lvl>
  </w:abstractNum>
  <w:abstractNum w:abstractNumId="41" w15:restartNumberingAfterBreak="0">
    <w:nsid w:val="725875EC"/>
    <w:multiLevelType w:val="multilevel"/>
    <w:tmpl w:val="03E8531C"/>
    <w:lvl w:ilvl="0">
      <w:start w:val="1"/>
      <w:numFmt w:val="decimal"/>
      <w:lvlText w:val="5.4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4.%1.%2.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77F426FB"/>
    <w:multiLevelType w:val="hybridMultilevel"/>
    <w:tmpl w:val="43AC7898"/>
    <w:lvl w:ilvl="0" w:tplc="09B243E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 w15:restartNumberingAfterBreak="0">
    <w:nsid w:val="7B4569CC"/>
    <w:multiLevelType w:val="hybridMultilevel"/>
    <w:tmpl w:val="11BEF1D0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4" w15:restartNumberingAfterBreak="0">
    <w:nsid w:val="7BE6030F"/>
    <w:multiLevelType w:val="hybridMultilevel"/>
    <w:tmpl w:val="FEDC0A4C"/>
    <w:lvl w:ilvl="0" w:tplc="04190001">
      <w:start w:val="1"/>
      <w:numFmt w:val="bullet"/>
      <w:lvlText w:val=""/>
      <w:lvlJc w:val="left"/>
      <w:pPr>
        <w:ind w:left="17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7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</w:abstractNum>
  <w:abstractNum w:abstractNumId="45" w15:restartNumberingAfterBreak="0">
    <w:nsid w:val="7DDC34C7"/>
    <w:multiLevelType w:val="hybridMultilevel"/>
    <w:tmpl w:val="0C6CD92A"/>
    <w:lvl w:ilvl="0" w:tplc="00A640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EDF0926"/>
    <w:multiLevelType w:val="hybridMultilevel"/>
    <w:tmpl w:val="3B7A1100"/>
    <w:lvl w:ilvl="0" w:tplc="F7924AA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7" w15:restartNumberingAfterBreak="0">
    <w:nsid w:val="7F367D35"/>
    <w:multiLevelType w:val="multilevel"/>
    <w:tmpl w:val="57CA4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1"/>
  </w:num>
  <w:num w:numId="2">
    <w:abstractNumId w:val="39"/>
  </w:num>
  <w:num w:numId="3">
    <w:abstractNumId w:val="30"/>
  </w:num>
  <w:num w:numId="4">
    <w:abstractNumId w:val="17"/>
  </w:num>
  <w:num w:numId="5">
    <w:abstractNumId w:val="28"/>
  </w:num>
  <w:num w:numId="6">
    <w:abstractNumId w:val="34"/>
  </w:num>
  <w:num w:numId="7">
    <w:abstractNumId w:val="44"/>
  </w:num>
  <w:num w:numId="8">
    <w:abstractNumId w:val="6"/>
  </w:num>
  <w:num w:numId="9">
    <w:abstractNumId w:val="7"/>
  </w:num>
  <w:num w:numId="10">
    <w:abstractNumId w:val="31"/>
  </w:num>
  <w:num w:numId="11">
    <w:abstractNumId w:val="15"/>
  </w:num>
  <w:num w:numId="12">
    <w:abstractNumId w:val="11"/>
  </w:num>
  <w:num w:numId="13">
    <w:abstractNumId w:val="35"/>
  </w:num>
  <w:num w:numId="14">
    <w:abstractNumId w:val="33"/>
  </w:num>
  <w:num w:numId="15">
    <w:abstractNumId w:val="8"/>
  </w:num>
  <w:num w:numId="16">
    <w:abstractNumId w:val="25"/>
  </w:num>
  <w:num w:numId="17">
    <w:abstractNumId w:val="23"/>
  </w:num>
  <w:num w:numId="18">
    <w:abstractNumId w:val="29"/>
  </w:num>
  <w:num w:numId="19">
    <w:abstractNumId w:val="47"/>
  </w:num>
  <w:num w:numId="20">
    <w:abstractNumId w:val="37"/>
  </w:num>
  <w:num w:numId="21">
    <w:abstractNumId w:val="16"/>
  </w:num>
  <w:num w:numId="22">
    <w:abstractNumId w:val="4"/>
  </w:num>
  <w:num w:numId="23">
    <w:abstractNumId w:val="38"/>
  </w:num>
  <w:num w:numId="24">
    <w:abstractNumId w:val="22"/>
  </w:num>
  <w:num w:numId="25">
    <w:abstractNumId w:val="46"/>
  </w:num>
  <w:num w:numId="26">
    <w:abstractNumId w:val="32"/>
  </w:num>
  <w:num w:numId="27">
    <w:abstractNumId w:val="24"/>
  </w:num>
  <w:num w:numId="28">
    <w:abstractNumId w:val="43"/>
  </w:num>
  <w:num w:numId="2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2"/>
  </w:num>
  <w:num w:numId="31">
    <w:abstractNumId w:val="5"/>
  </w:num>
  <w:num w:numId="32">
    <w:abstractNumId w:val="10"/>
  </w:num>
  <w:num w:numId="33">
    <w:abstractNumId w:val="41"/>
  </w:num>
  <w:num w:numId="34">
    <w:abstractNumId w:val="26"/>
  </w:num>
  <w:num w:numId="35">
    <w:abstractNumId w:val="42"/>
  </w:num>
  <w:num w:numId="36">
    <w:abstractNumId w:val="34"/>
  </w:num>
  <w:num w:numId="37">
    <w:abstractNumId w:val="13"/>
  </w:num>
  <w:num w:numId="38">
    <w:abstractNumId w:val="45"/>
  </w:num>
  <w:num w:numId="39">
    <w:abstractNumId w:val="18"/>
  </w:num>
  <w:num w:numId="40">
    <w:abstractNumId w:val="14"/>
  </w:num>
  <w:num w:numId="41">
    <w:abstractNumId w:val="9"/>
  </w:num>
  <w:num w:numId="42">
    <w:abstractNumId w:val="40"/>
  </w:num>
  <w:num w:numId="43">
    <w:abstractNumId w:val="27"/>
  </w:num>
  <w:num w:numId="44">
    <w:abstractNumId w:val="20"/>
  </w:num>
  <w:num w:numId="45">
    <w:abstractNumId w:val="0"/>
  </w:num>
  <w:num w:numId="46">
    <w:abstractNumId w:val="2"/>
  </w:num>
  <w:num w:numId="47">
    <w:abstractNumId w:val="1"/>
  </w:num>
  <w:num w:numId="48">
    <w:abstractNumId w:val="3"/>
  </w:num>
  <w:num w:numId="49">
    <w:abstractNumId w:val="36"/>
  </w:num>
  <w:num w:numId="50">
    <w:abstractNumId w:val="19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Муравьева Елена Галактионовна">
    <w15:presenceInfo w15:providerId="AD" w15:userId="S-1-5-21-3813517234-2464849285-3856815962-125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1D63"/>
    <w:rsid w:val="00000DF3"/>
    <w:rsid w:val="00010EAC"/>
    <w:rsid w:val="000165D3"/>
    <w:rsid w:val="0002409A"/>
    <w:rsid w:val="00030513"/>
    <w:rsid w:val="000347D2"/>
    <w:rsid w:val="000459E8"/>
    <w:rsid w:val="00052C14"/>
    <w:rsid w:val="00056257"/>
    <w:rsid w:val="00063D9B"/>
    <w:rsid w:val="00066B77"/>
    <w:rsid w:val="00070CE3"/>
    <w:rsid w:val="0008131C"/>
    <w:rsid w:val="000843AA"/>
    <w:rsid w:val="000849C7"/>
    <w:rsid w:val="000A6CFF"/>
    <w:rsid w:val="000B6DB5"/>
    <w:rsid w:val="000B76E0"/>
    <w:rsid w:val="000C26F9"/>
    <w:rsid w:val="000C7F15"/>
    <w:rsid w:val="000D18AC"/>
    <w:rsid w:val="000E3D07"/>
    <w:rsid w:val="000F1BAC"/>
    <w:rsid w:val="00107D74"/>
    <w:rsid w:val="0011111E"/>
    <w:rsid w:val="00112E40"/>
    <w:rsid w:val="001133D8"/>
    <w:rsid w:val="00113DB8"/>
    <w:rsid w:val="00114235"/>
    <w:rsid w:val="00115653"/>
    <w:rsid w:val="00122A00"/>
    <w:rsid w:val="00131AD9"/>
    <w:rsid w:val="0015007E"/>
    <w:rsid w:val="00153A34"/>
    <w:rsid w:val="001546D6"/>
    <w:rsid w:val="001571E7"/>
    <w:rsid w:val="0016077C"/>
    <w:rsid w:val="00160DD0"/>
    <w:rsid w:val="001720F2"/>
    <w:rsid w:val="00173CD7"/>
    <w:rsid w:val="00175DE1"/>
    <w:rsid w:val="00177E32"/>
    <w:rsid w:val="00180B59"/>
    <w:rsid w:val="00181450"/>
    <w:rsid w:val="00187292"/>
    <w:rsid w:val="00187A6D"/>
    <w:rsid w:val="001955F1"/>
    <w:rsid w:val="0019727C"/>
    <w:rsid w:val="001A172A"/>
    <w:rsid w:val="001B26A8"/>
    <w:rsid w:val="001B602B"/>
    <w:rsid w:val="001C2664"/>
    <w:rsid w:val="001D47A2"/>
    <w:rsid w:val="001D4BEA"/>
    <w:rsid w:val="001E0BC2"/>
    <w:rsid w:val="001F3380"/>
    <w:rsid w:val="001F398C"/>
    <w:rsid w:val="001F4394"/>
    <w:rsid w:val="001F531E"/>
    <w:rsid w:val="00203B7A"/>
    <w:rsid w:val="002058B5"/>
    <w:rsid w:val="00240EF8"/>
    <w:rsid w:val="00243CFF"/>
    <w:rsid w:val="00245A2F"/>
    <w:rsid w:val="0025145E"/>
    <w:rsid w:val="00253AA3"/>
    <w:rsid w:val="00260876"/>
    <w:rsid w:val="00265A23"/>
    <w:rsid w:val="00274851"/>
    <w:rsid w:val="002759C6"/>
    <w:rsid w:val="002830CA"/>
    <w:rsid w:val="0028394C"/>
    <w:rsid w:val="00284244"/>
    <w:rsid w:val="002A364C"/>
    <w:rsid w:val="002A74E6"/>
    <w:rsid w:val="002A7F17"/>
    <w:rsid w:val="002B4236"/>
    <w:rsid w:val="002B7C6E"/>
    <w:rsid w:val="002C17F4"/>
    <w:rsid w:val="002D1D85"/>
    <w:rsid w:val="00301D88"/>
    <w:rsid w:val="003020C1"/>
    <w:rsid w:val="00304B9A"/>
    <w:rsid w:val="00310B8E"/>
    <w:rsid w:val="00314AAF"/>
    <w:rsid w:val="00314DBF"/>
    <w:rsid w:val="00315C67"/>
    <w:rsid w:val="00320EBF"/>
    <w:rsid w:val="0032242E"/>
    <w:rsid w:val="00323583"/>
    <w:rsid w:val="0032572B"/>
    <w:rsid w:val="00330EC7"/>
    <w:rsid w:val="00331A9A"/>
    <w:rsid w:val="00331D66"/>
    <w:rsid w:val="00342A2C"/>
    <w:rsid w:val="00343F73"/>
    <w:rsid w:val="00346824"/>
    <w:rsid w:val="00347F90"/>
    <w:rsid w:val="00357A51"/>
    <w:rsid w:val="00365061"/>
    <w:rsid w:val="00365E39"/>
    <w:rsid w:val="00385434"/>
    <w:rsid w:val="0038720F"/>
    <w:rsid w:val="00387BC8"/>
    <w:rsid w:val="0039378E"/>
    <w:rsid w:val="003943D5"/>
    <w:rsid w:val="003C3FDE"/>
    <w:rsid w:val="003D2C3B"/>
    <w:rsid w:val="003D68A9"/>
    <w:rsid w:val="003E2889"/>
    <w:rsid w:val="003F35CF"/>
    <w:rsid w:val="00401237"/>
    <w:rsid w:val="00411E0C"/>
    <w:rsid w:val="0042575D"/>
    <w:rsid w:val="00436CE4"/>
    <w:rsid w:val="00440421"/>
    <w:rsid w:val="004406BA"/>
    <w:rsid w:val="0045601A"/>
    <w:rsid w:val="00460495"/>
    <w:rsid w:val="004611BB"/>
    <w:rsid w:val="00470828"/>
    <w:rsid w:val="004748E2"/>
    <w:rsid w:val="00475903"/>
    <w:rsid w:val="00475E7F"/>
    <w:rsid w:val="00481DA2"/>
    <w:rsid w:val="0048477C"/>
    <w:rsid w:val="004923F2"/>
    <w:rsid w:val="00494E34"/>
    <w:rsid w:val="004A6977"/>
    <w:rsid w:val="004C5487"/>
    <w:rsid w:val="004D7397"/>
    <w:rsid w:val="004D76C4"/>
    <w:rsid w:val="004D7B58"/>
    <w:rsid w:val="004E0883"/>
    <w:rsid w:val="004E2D63"/>
    <w:rsid w:val="004E6555"/>
    <w:rsid w:val="004F1F7A"/>
    <w:rsid w:val="004F2194"/>
    <w:rsid w:val="004F7001"/>
    <w:rsid w:val="00503EA1"/>
    <w:rsid w:val="00504B4B"/>
    <w:rsid w:val="005126BA"/>
    <w:rsid w:val="00514501"/>
    <w:rsid w:val="0051506B"/>
    <w:rsid w:val="00520B2B"/>
    <w:rsid w:val="005216F8"/>
    <w:rsid w:val="005226FB"/>
    <w:rsid w:val="00523B5F"/>
    <w:rsid w:val="0052489C"/>
    <w:rsid w:val="00537EC5"/>
    <w:rsid w:val="00544C81"/>
    <w:rsid w:val="00547F15"/>
    <w:rsid w:val="00560FC9"/>
    <w:rsid w:val="00563E21"/>
    <w:rsid w:val="0057283A"/>
    <w:rsid w:val="005901FC"/>
    <w:rsid w:val="00590754"/>
    <w:rsid w:val="00593DB0"/>
    <w:rsid w:val="0059405D"/>
    <w:rsid w:val="005A1D37"/>
    <w:rsid w:val="005B1931"/>
    <w:rsid w:val="005B2CA4"/>
    <w:rsid w:val="005B7C5A"/>
    <w:rsid w:val="005B7F0C"/>
    <w:rsid w:val="005C38FA"/>
    <w:rsid w:val="005C573C"/>
    <w:rsid w:val="005D4555"/>
    <w:rsid w:val="005E799D"/>
    <w:rsid w:val="005F207F"/>
    <w:rsid w:val="005F3797"/>
    <w:rsid w:val="00601B2D"/>
    <w:rsid w:val="0061016E"/>
    <w:rsid w:val="00610874"/>
    <w:rsid w:val="00616024"/>
    <w:rsid w:val="00620372"/>
    <w:rsid w:val="006215DC"/>
    <w:rsid w:val="00621790"/>
    <w:rsid w:val="00633D9E"/>
    <w:rsid w:val="006348D1"/>
    <w:rsid w:val="00636628"/>
    <w:rsid w:val="006410AC"/>
    <w:rsid w:val="0064298E"/>
    <w:rsid w:val="00643642"/>
    <w:rsid w:val="00654779"/>
    <w:rsid w:val="006571D4"/>
    <w:rsid w:val="00665AB8"/>
    <w:rsid w:val="0068040B"/>
    <w:rsid w:val="0068509A"/>
    <w:rsid w:val="00694198"/>
    <w:rsid w:val="00696D3E"/>
    <w:rsid w:val="006B1587"/>
    <w:rsid w:val="006B2071"/>
    <w:rsid w:val="006B4881"/>
    <w:rsid w:val="006B614A"/>
    <w:rsid w:val="006C5FFF"/>
    <w:rsid w:val="006C75D5"/>
    <w:rsid w:val="006E21BA"/>
    <w:rsid w:val="006E458B"/>
    <w:rsid w:val="006E6917"/>
    <w:rsid w:val="006F263E"/>
    <w:rsid w:val="006F4206"/>
    <w:rsid w:val="00700D9E"/>
    <w:rsid w:val="007105E7"/>
    <w:rsid w:val="007122C0"/>
    <w:rsid w:val="007429D0"/>
    <w:rsid w:val="00746204"/>
    <w:rsid w:val="00751323"/>
    <w:rsid w:val="0075160D"/>
    <w:rsid w:val="007523E6"/>
    <w:rsid w:val="0075320D"/>
    <w:rsid w:val="00792D56"/>
    <w:rsid w:val="007A3D57"/>
    <w:rsid w:val="007A5C20"/>
    <w:rsid w:val="007B04C4"/>
    <w:rsid w:val="007B4221"/>
    <w:rsid w:val="007C261D"/>
    <w:rsid w:val="007C3403"/>
    <w:rsid w:val="007D070A"/>
    <w:rsid w:val="007E0974"/>
    <w:rsid w:val="007F1D21"/>
    <w:rsid w:val="00810BC4"/>
    <w:rsid w:val="00811974"/>
    <w:rsid w:val="0083333E"/>
    <w:rsid w:val="008350E9"/>
    <w:rsid w:val="00843444"/>
    <w:rsid w:val="0084673A"/>
    <w:rsid w:val="00852F18"/>
    <w:rsid w:val="00853331"/>
    <w:rsid w:val="00860044"/>
    <w:rsid w:val="00874F72"/>
    <w:rsid w:val="0087500F"/>
    <w:rsid w:val="008818EE"/>
    <w:rsid w:val="008917C6"/>
    <w:rsid w:val="00892323"/>
    <w:rsid w:val="008B4B9A"/>
    <w:rsid w:val="008D229B"/>
    <w:rsid w:val="008E22B8"/>
    <w:rsid w:val="008F1762"/>
    <w:rsid w:val="008F3F9B"/>
    <w:rsid w:val="008F4457"/>
    <w:rsid w:val="00902762"/>
    <w:rsid w:val="00925D25"/>
    <w:rsid w:val="009322F8"/>
    <w:rsid w:val="00933A3A"/>
    <w:rsid w:val="00936742"/>
    <w:rsid w:val="00940E3B"/>
    <w:rsid w:val="00943608"/>
    <w:rsid w:val="00947C55"/>
    <w:rsid w:val="0096267C"/>
    <w:rsid w:val="00972AD8"/>
    <w:rsid w:val="009735E7"/>
    <w:rsid w:val="00973895"/>
    <w:rsid w:val="00974E42"/>
    <w:rsid w:val="00975C93"/>
    <w:rsid w:val="00987EC5"/>
    <w:rsid w:val="00997F20"/>
    <w:rsid w:val="009A4B18"/>
    <w:rsid w:val="009A5627"/>
    <w:rsid w:val="009A681D"/>
    <w:rsid w:val="009B714E"/>
    <w:rsid w:val="009C1570"/>
    <w:rsid w:val="009C692F"/>
    <w:rsid w:val="009C7A29"/>
    <w:rsid w:val="009E0082"/>
    <w:rsid w:val="009E0783"/>
    <w:rsid w:val="009E0E1B"/>
    <w:rsid w:val="009E65D5"/>
    <w:rsid w:val="00A04B11"/>
    <w:rsid w:val="00A33708"/>
    <w:rsid w:val="00A434AD"/>
    <w:rsid w:val="00A607B1"/>
    <w:rsid w:val="00A6308F"/>
    <w:rsid w:val="00A63D7F"/>
    <w:rsid w:val="00A64ADC"/>
    <w:rsid w:val="00A772F4"/>
    <w:rsid w:val="00A77A22"/>
    <w:rsid w:val="00A82C51"/>
    <w:rsid w:val="00A94139"/>
    <w:rsid w:val="00A95FAE"/>
    <w:rsid w:val="00AB2C16"/>
    <w:rsid w:val="00AC6CBF"/>
    <w:rsid w:val="00AC7AAF"/>
    <w:rsid w:val="00AD60F9"/>
    <w:rsid w:val="00AE62DA"/>
    <w:rsid w:val="00AF1271"/>
    <w:rsid w:val="00AF4356"/>
    <w:rsid w:val="00AF5C78"/>
    <w:rsid w:val="00B0672E"/>
    <w:rsid w:val="00B21442"/>
    <w:rsid w:val="00B216C5"/>
    <w:rsid w:val="00B22D65"/>
    <w:rsid w:val="00B25893"/>
    <w:rsid w:val="00B26198"/>
    <w:rsid w:val="00B305FA"/>
    <w:rsid w:val="00B36FDA"/>
    <w:rsid w:val="00B40552"/>
    <w:rsid w:val="00B4437B"/>
    <w:rsid w:val="00B5464F"/>
    <w:rsid w:val="00B56E76"/>
    <w:rsid w:val="00B62270"/>
    <w:rsid w:val="00B701B3"/>
    <w:rsid w:val="00B70F53"/>
    <w:rsid w:val="00B71844"/>
    <w:rsid w:val="00B7481A"/>
    <w:rsid w:val="00B77C60"/>
    <w:rsid w:val="00B80210"/>
    <w:rsid w:val="00B8556F"/>
    <w:rsid w:val="00B9173E"/>
    <w:rsid w:val="00B94162"/>
    <w:rsid w:val="00B97DE8"/>
    <w:rsid w:val="00BA69A4"/>
    <w:rsid w:val="00BA7ED8"/>
    <w:rsid w:val="00BC5ED3"/>
    <w:rsid w:val="00BD1AD8"/>
    <w:rsid w:val="00C01394"/>
    <w:rsid w:val="00C1282F"/>
    <w:rsid w:val="00C17BBC"/>
    <w:rsid w:val="00C32660"/>
    <w:rsid w:val="00C33E5D"/>
    <w:rsid w:val="00C34B17"/>
    <w:rsid w:val="00C34F12"/>
    <w:rsid w:val="00C421A6"/>
    <w:rsid w:val="00C542F0"/>
    <w:rsid w:val="00C5577A"/>
    <w:rsid w:val="00C572F4"/>
    <w:rsid w:val="00C62152"/>
    <w:rsid w:val="00C643D6"/>
    <w:rsid w:val="00C7281A"/>
    <w:rsid w:val="00C73725"/>
    <w:rsid w:val="00C77A85"/>
    <w:rsid w:val="00C9204C"/>
    <w:rsid w:val="00CA3614"/>
    <w:rsid w:val="00CB7245"/>
    <w:rsid w:val="00CC3A6F"/>
    <w:rsid w:val="00CC5FB9"/>
    <w:rsid w:val="00CD0852"/>
    <w:rsid w:val="00CE2D3F"/>
    <w:rsid w:val="00CE7DFA"/>
    <w:rsid w:val="00CF2084"/>
    <w:rsid w:val="00CF2F01"/>
    <w:rsid w:val="00CF4EA5"/>
    <w:rsid w:val="00CF6DCD"/>
    <w:rsid w:val="00CF72EE"/>
    <w:rsid w:val="00D032CB"/>
    <w:rsid w:val="00D0425A"/>
    <w:rsid w:val="00D12B65"/>
    <w:rsid w:val="00D1380E"/>
    <w:rsid w:val="00D14E54"/>
    <w:rsid w:val="00D173D2"/>
    <w:rsid w:val="00D36598"/>
    <w:rsid w:val="00D44292"/>
    <w:rsid w:val="00D45310"/>
    <w:rsid w:val="00D52425"/>
    <w:rsid w:val="00D5371A"/>
    <w:rsid w:val="00D70276"/>
    <w:rsid w:val="00D85D03"/>
    <w:rsid w:val="00D866B8"/>
    <w:rsid w:val="00D90F67"/>
    <w:rsid w:val="00DA4A2F"/>
    <w:rsid w:val="00DB3B03"/>
    <w:rsid w:val="00DB6278"/>
    <w:rsid w:val="00DC5B4F"/>
    <w:rsid w:val="00DD471E"/>
    <w:rsid w:val="00DD519E"/>
    <w:rsid w:val="00DF1D63"/>
    <w:rsid w:val="00DF77AB"/>
    <w:rsid w:val="00E15D27"/>
    <w:rsid w:val="00E20EAB"/>
    <w:rsid w:val="00E277CA"/>
    <w:rsid w:val="00E33ECC"/>
    <w:rsid w:val="00E34E15"/>
    <w:rsid w:val="00E3529B"/>
    <w:rsid w:val="00E35521"/>
    <w:rsid w:val="00E41E48"/>
    <w:rsid w:val="00E50F7F"/>
    <w:rsid w:val="00E6227D"/>
    <w:rsid w:val="00E65220"/>
    <w:rsid w:val="00E668F5"/>
    <w:rsid w:val="00E6799D"/>
    <w:rsid w:val="00E7357D"/>
    <w:rsid w:val="00E76B05"/>
    <w:rsid w:val="00E83087"/>
    <w:rsid w:val="00E8736D"/>
    <w:rsid w:val="00E87A09"/>
    <w:rsid w:val="00E94AC6"/>
    <w:rsid w:val="00E9523C"/>
    <w:rsid w:val="00E9530C"/>
    <w:rsid w:val="00E965DF"/>
    <w:rsid w:val="00EA075F"/>
    <w:rsid w:val="00EA15EA"/>
    <w:rsid w:val="00EA4705"/>
    <w:rsid w:val="00EA7ED8"/>
    <w:rsid w:val="00EB3FEC"/>
    <w:rsid w:val="00EB53E5"/>
    <w:rsid w:val="00EB6A70"/>
    <w:rsid w:val="00EC0081"/>
    <w:rsid w:val="00EC33E3"/>
    <w:rsid w:val="00EE325B"/>
    <w:rsid w:val="00EF4A7D"/>
    <w:rsid w:val="00EF5C42"/>
    <w:rsid w:val="00F120F9"/>
    <w:rsid w:val="00F13C31"/>
    <w:rsid w:val="00F1574E"/>
    <w:rsid w:val="00F179DB"/>
    <w:rsid w:val="00F17C5D"/>
    <w:rsid w:val="00F22346"/>
    <w:rsid w:val="00F2325E"/>
    <w:rsid w:val="00F55AA1"/>
    <w:rsid w:val="00F65BEB"/>
    <w:rsid w:val="00F67285"/>
    <w:rsid w:val="00F72E89"/>
    <w:rsid w:val="00F75739"/>
    <w:rsid w:val="00F77514"/>
    <w:rsid w:val="00F84071"/>
    <w:rsid w:val="00F864C2"/>
    <w:rsid w:val="00F90B24"/>
    <w:rsid w:val="00FA0172"/>
    <w:rsid w:val="00FA0823"/>
    <w:rsid w:val="00FA499F"/>
    <w:rsid w:val="00FA72F0"/>
    <w:rsid w:val="00FB33B2"/>
    <w:rsid w:val="00FE48D5"/>
    <w:rsid w:val="00FE4C8E"/>
    <w:rsid w:val="00FE74D8"/>
    <w:rsid w:val="00FE7DBA"/>
    <w:rsid w:val="00FF10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  <w15:docId w15:val="{75F707B0-BEB8-4445-833E-91531FDE2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1D63"/>
    <w:rPr>
      <w:rFonts w:ascii="Times New Roman" w:eastAsia="Times New Roman" w:hAnsi="Times New Roman"/>
      <w:sz w:val="24"/>
      <w:szCs w:val="24"/>
    </w:rPr>
  </w:style>
  <w:style w:type="paragraph" w:styleId="4">
    <w:name w:val="heading 4"/>
    <w:basedOn w:val="a"/>
    <w:next w:val="a"/>
    <w:link w:val="40"/>
    <w:uiPriority w:val="99"/>
    <w:qFormat/>
    <w:rsid w:val="00DF1D63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9"/>
    <w:locked/>
    <w:rsid w:val="00DF1D63"/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2">
    <w:name w:val="Body Text 2"/>
    <w:basedOn w:val="a"/>
    <w:link w:val="20"/>
    <w:uiPriority w:val="99"/>
    <w:rsid w:val="00DF1D63"/>
    <w:pPr>
      <w:jc w:val="both"/>
    </w:pPr>
  </w:style>
  <w:style w:type="character" w:customStyle="1" w:styleId="20">
    <w:name w:val="Основной текст 2 Знак"/>
    <w:basedOn w:val="a0"/>
    <w:link w:val="2"/>
    <w:uiPriority w:val="99"/>
    <w:locked/>
    <w:rsid w:val="00DF1D63"/>
    <w:rPr>
      <w:rFonts w:ascii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rsid w:val="00DF1D63"/>
    <w:pPr>
      <w:spacing w:line="312" w:lineRule="auto"/>
      <w:ind w:firstLine="709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DF1D63"/>
    <w:rPr>
      <w:rFonts w:ascii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99"/>
    <w:rsid w:val="00DF1D63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rsid w:val="00107D7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107D74"/>
    <w:rPr>
      <w:rFonts w:ascii="Tahom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99"/>
    <w:qFormat/>
    <w:rsid w:val="00E41E48"/>
    <w:pPr>
      <w:ind w:left="720"/>
      <w:contextualSpacing/>
    </w:pPr>
  </w:style>
  <w:style w:type="paragraph" w:customStyle="1" w:styleId="1">
    <w:name w:val="Абзац списка1"/>
    <w:basedOn w:val="a"/>
    <w:rsid w:val="0025145E"/>
    <w:pPr>
      <w:ind w:left="720"/>
      <w:contextualSpacing/>
    </w:pPr>
  </w:style>
  <w:style w:type="paragraph" w:customStyle="1" w:styleId="063">
    <w:name w:val="Стиль По ширине Первая строка:  063 см Междустр.интервал:  полут..."/>
    <w:basedOn w:val="a"/>
    <w:rsid w:val="0025145E"/>
    <w:pPr>
      <w:spacing w:line="360" w:lineRule="auto"/>
      <w:ind w:firstLine="360"/>
      <w:jc w:val="both"/>
    </w:pPr>
    <w:rPr>
      <w:sz w:val="20"/>
      <w:szCs w:val="20"/>
    </w:rPr>
  </w:style>
  <w:style w:type="character" w:customStyle="1" w:styleId="FontStyle23">
    <w:name w:val="Font Style23"/>
    <w:uiPriority w:val="99"/>
    <w:rsid w:val="0025145E"/>
    <w:rPr>
      <w:rFonts w:ascii="Times New Roman" w:hAnsi="Times New Roman" w:cs="Times New Roman"/>
      <w:sz w:val="22"/>
      <w:szCs w:val="22"/>
    </w:rPr>
  </w:style>
  <w:style w:type="character" w:customStyle="1" w:styleId="FontStyle32">
    <w:name w:val="Font Style32"/>
    <w:uiPriority w:val="99"/>
    <w:rsid w:val="0025145E"/>
    <w:rPr>
      <w:rFonts w:ascii="Arial" w:hAnsi="Arial" w:cs="Arial"/>
      <w:i/>
      <w:iCs/>
      <w:sz w:val="18"/>
      <w:szCs w:val="18"/>
    </w:rPr>
  </w:style>
  <w:style w:type="paragraph" w:styleId="a7">
    <w:name w:val="Body Text"/>
    <w:basedOn w:val="a"/>
    <w:link w:val="a8"/>
    <w:uiPriority w:val="99"/>
    <w:semiHidden/>
    <w:unhideWhenUsed/>
    <w:rsid w:val="006E458B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6E458B"/>
    <w:rPr>
      <w:rFonts w:ascii="Times New Roman" w:eastAsia="Times New Roman" w:hAnsi="Times New Roman"/>
      <w:sz w:val="24"/>
      <w:szCs w:val="24"/>
    </w:rPr>
  </w:style>
  <w:style w:type="paragraph" w:customStyle="1" w:styleId="210">
    <w:name w:val="Основной текст 21"/>
    <w:basedOn w:val="a"/>
    <w:rsid w:val="006E458B"/>
    <w:pPr>
      <w:widowControl w:val="0"/>
      <w:suppressAutoHyphens/>
      <w:spacing w:after="120" w:line="480" w:lineRule="auto"/>
    </w:pPr>
    <w:rPr>
      <w:rFonts w:eastAsia="SimSun" w:cs="Mangal"/>
      <w:kern w:val="1"/>
      <w:szCs w:val="21"/>
      <w:lang w:eastAsia="zh-CN" w:bidi="hi-IN"/>
    </w:rPr>
  </w:style>
  <w:style w:type="paragraph" w:customStyle="1" w:styleId="2-">
    <w:name w:val="2- подпункт раздела"/>
    <w:basedOn w:val="a"/>
    <w:rsid w:val="00974E42"/>
    <w:pPr>
      <w:widowControl w:val="0"/>
      <w:numPr>
        <w:numId w:val="3"/>
      </w:numPr>
      <w:suppressAutoHyphens/>
      <w:spacing w:before="57" w:after="57" w:line="252" w:lineRule="auto"/>
      <w:jc w:val="both"/>
    </w:pPr>
    <w:rPr>
      <w:rFonts w:eastAsia="SimSun" w:cs="Tahoma"/>
      <w:kern w:val="1"/>
      <w:lang w:eastAsia="zh-CN" w:bidi="hi-IN"/>
    </w:rPr>
  </w:style>
  <w:style w:type="paragraph" w:styleId="a9">
    <w:name w:val="Revision"/>
    <w:hidden/>
    <w:uiPriority w:val="99"/>
    <w:semiHidden/>
    <w:rsid w:val="00810BC4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867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3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_________Microsoft_Visio_2003_20104444.vsd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oleObject" Target="embeddings/_________Microsoft_Visio_2003_20101111.vsd"/><Relationship Id="rId12" Type="http://schemas.openxmlformats.org/officeDocument/2006/relationships/image" Target="media/image5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oleObject" Target="embeddings/_________Microsoft_Visio_2003_20103333.vsd"/><Relationship Id="rId5" Type="http://schemas.openxmlformats.org/officeDocument/2006/relationships/webSettings" Target="webSettings.xml"/><Relationship Id="rId15" Type="http://schemas.openxmlformats.org/officeDocument/2006/relationships/oleObject" Target="embeddings/_________Microsoft_Visio_2003_20105555.vsd"/><Relationship Id="rId10" Type="http://schemas.openxmlformats.org/officeDocument/2006/relationships/image" Target="media/image4.emf"/><Relationship Id="rId19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Visio_2003_20102222.vsd"/><Relationship Id="rId14" Type="http://schemas.openxmlformats.org/officeDocument/2006/relationships/image" Target="media/image6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C4A08E-76DD-4FAF-8181-76A1F1645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3438</Words>
  <Characters>25068</Characters>
  <Application>Microsoft Office Word</Application>
  <DocSecurity>0</DocSecurity>
  <Lines>208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28450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snkarpovich</dc:creator>
  <cp:keywords/>
  <dc:description/>
  <cp:lastModifiedBy>Никитина Инна Анатольевна</cp:lastModifiedBy>
  <cp:revision>4</cp:revision>
  <cp:lastPrinted>2016-04-12T06:02:00Z</cp:lastPrinted>
  <dcterms:created xsi:type="dcterms:W3CDTF">2016-04-12T06:14:00Z</dcterms:created>
  <dcterms:modified xsi:type="dcterms:W3CDTF">2016-04-18T14:48:00Z</dcterms:modified>
</cp:coreProperties>
</file>